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8A" w:rsidRPr="009E778A" w:rsidRDefault="009E778A" w:rsidP="009E778A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0"/>
          <w:lang w:eastAsia="ru-RU"/>
        </w:rPr>
      </w:pPr>
      <w:bookmarkStart w:id="0" w:name="_GoBack"/>
      <w:bookmarkEnd w:id="0"/>
      <w:r w:rsidRPr="009E778A">
        <w:rPr>
          <w:rFonts w:ascii="Times New Roman" w:hAnsi="Times New Roman"/>
          <w:b/>
          <w:smallCaps/>
          <w:sz w:val="28"/>
          <w:szCs w:val="20"/>
          <w:lang w:eastAsia="ru-RU"/>
        </w:rPr>
        <w:t>РОССИЙСКАЯ ФЕДЕРАЦИЯ</w:t>
      </w:r>
    </w:p>
    <w:p w:rsidR="009E778A" w:rsidRPr="009E778A" w:rsidRDefault="009E778A" w:rsidP="009E778A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0"/>
          <w:lang w:eastAsia="ru-RU"/>
        </w:rPr>
      </w:pPr>
      <w:r w:rsidRPr="009E778A">
        <w:rPr>
          <w:rFonts w:ascii="Times New Roman" w:hAnsi="Times New Roman"/>
          <w:b/>
          <w:smallCaps/>
          <w:sz w:val="28"/>
          <w:szCs w:val="20"/>
          <w:lang w:eastAsia="ru-RU"/>
        </w:rPr>
        <w:tab/>
      </w:r>
    </w:p>
    <w:p w:rsidR="009E778A" w:rsidRPr="009E778A" w:rsidRDefault="009E778A" w:rsidP="009E778A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0"/>
          <w:lang w:eastAsia="ru-RU"/>
        </w:rPr>
      </w:pPr>
      <w:r w:rsidRPr="009E778A">
        <w:rPr>
          <w:rFonts w:ascii="Times New Roman" w:hAnsi="Times New Roman"/>
          <w:b/>
          <w:smallCaps/>
          <w:sz w:val="28"/>
          <w:szCs w:val="20"/>
          <w:lang w:eastAsia="ru-RU"/>
        </w:rPr>
        <w:t>АДМИНИСТРАЦИЯ</w:t>
      </w:r>
    </w:p>
    <w:p w:rsidR="009E778A" w:rsidRPr="009E778A" w:rsidRDefault="009E778A" w:rsidP="009E778A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0"/>
          <w:lang w:eastAsia="ru-RU"/>
        </w:rPr>
      </w:pPr>
      <w:r w:rsidRPr="009E778A">
        <w:rPr>
          <w:rFonts w:ascii="Times New Roman" w:hAnsi="Times New Roman"/>
          <w:b/>
          <w:smallCaps/>
          <w:sz w:val="28"/>
          <w:szCs w:val="20"/>
          <w:lang w:eastAsia="ru-RU"/>
        </w:rPr>
        <w:t>МУНИЦИПАЛЬНОГО ОБРАЗОВАНИЯ</w:t>
      </w:r>
    </w:p>
    <w:p w:rsidR="009E778A" w:rsidRPr="009E778A" w:rsidRDefault="009E778A" w:rsidP="009E778A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0"/>
          <w:lang w:eastAsia="ru-RU"/>
        </w:rPr>
      </w:pPr>
      <w:r w:rsidRPr="009E778A">
        <w:rPr>
          <w:rFonts w:ascii="Times New Roman" w:hAnsi="Times New Roman"/>
          <w:b/>
          <w:smallCaps/>
          <w:sz w:val="28"/>
          <w:szCs w:val="20"/>
          <w:lang w:eastAsia="ru-RU"/>
        </w:rPr>
        <w:t>«ЗЕЛЕНОГРАДСКИЙ ГОРОДСКОЙ ОКРУГ»</w:t>
      </w:r>
    </w:p>
    <w:p w:rsidR="009E778A" w:rsidRPr="009E778A" w:rsidRDefault="009E778A" w:rsidP="009E778A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0"/>
          <w:lang w:eastAsia="ru-RU"/>
        </w:rPr>
      </w:pPr>
      <w:r w:rsidRPr="009E778A">
        <w:rPr>
          <w:rFonts w:ascii="Times New Roman" w:hAnsi="Times New Roman"/>
          <w:b/>
          <w:smallCaps/>
          <w:sz w:val="28"/>
          <w:szCs w:val="20"/>
          <w:lang w:eastAsia="ru-RU"/>
        </w:rPr>
        <w:t>КАЛИНИНГРАДСКОЙ ОБЛАСТИ</w:t>
      </w:r>
    </w:p>
    <w:p w:rsidR="009E778A" w:rsidRPr="009E778A" w:rsidRDefault="009E778A" w:rsidP="009E778A">
      <w:pPr>
        <w:spacing w:after="0" w:line="240" w:lineRule="auto"/>
        <w:jc w:val="center"/>
        <w:rPr>
          <w:rFonts w:ascii="Times New Roman" w:hAnsi="Times New Roman"/>
          <w:b/>
          <w:smallCaps/>
          <w:sz w:val="16"/>
          <w:szCs w:val="16"/>
          <w:lang w:eastAsia="ru-RU"/>
        </w:rPr>
      </w:pPr>
    </w:p>
    <w:p w:rsidR="009E778A" w:rsidRPr="009E778A" w:rsidRDefault="009E778A" w:rsidP="009E778A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0"/>
          <w:lang w:eastAsia="ru-RU"/>
        </w:rPr>
      </w:pPr>
      <w:r w:rsidRPr="009E778A">
        <w:rPr>
          <w:rFonts w:ascii="Times New Roman" w:hAnsi="Times New Roman"/>
          <w:b/>
          <w:smallCaps/>
          <w:sz w:val="28"/>
          <w:szCs w:val="20"/>
          <w:lang w:eastAsia="ru-RU"/>
        </w:rPr>
        <w:t>ПОСТАНОВЛЕНИЕ</w:t>
      </w:r>
    </w:p>
    <w:p w:rsidR="009E778A" w:rsidRPr="009E778A" w:rsidRDefault="009E778A" w:rsidP="009E778A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0"/>
          <w:lang w:eastAsia="ru-RU"/>
        </w:rPr>
      </w:pPr>
    </w:p>
    <w:p w:rsidR="009E778A" w:rsidRPr="009E778A" w:rsidRDefault="009E778A" w:rsidP="009E778A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0"/>
          <w:lang w:eastAsia="ru-RU"/>
        </w:rPr>
      </w:pPr>
      <w:r w:rsidRPr="009E778A">
        <w:rPr>
          <w:rFonts w:ascii="Times New Roman" w:hAnsi="Times New Roman"/>
          <w:b/>
          <w:smallCaps/>
          <w:sz w:val="28"/>
          <w:szCs w:val="20"/>
          <w:lang w:eastAsia="ru-RU"/>
        </w:rPr>
        <w:t xml:space="preserve">от </w:t>
      </w:r>
      <w:r w:rsidR="00BC1518">
        <w:rPr>
          <w:rFonts w:ascii="Times New Roman" w:hAnsi="Times New Roman"/>
          <w:b/>
          <w:smallCaps/>
          <w:sz w:val="28"/>
          <w:szCs w:val="20"/>
          <w:lang w:eastAsia="ru-RU"/>
        </w:rPr>
        <w:t xml:space="preserve"> </w:t>
      </w:r>
      <w:r w:rsidRPr="009E778A">
        <w:rPr>
          <w:rFonts w:ascii="Times New Roman" w:hAnsi="Times New Roman"/>
          <w:b/>
          <w:smallCaps/>
          <w:sz w:val="28"/>
          <w:szCs w:val="20"/>
          <w:lang w:eastAsia="ru-RU"/>
        </w:rPr>
        <w:t xml:space="preserve">«  </w:t>
      </w:r>
      <w:r w:rsidR="00BC1518">
        <w:rPr>
          <w:rFonts w:ascii="Times New Roman" w:hAnsi="Times New Roman"/>
          <w:b/>
          <w:smallCaps/>
          <w:sz w:val="28"/>
          <w:szCs w:val="20"/>
          <w:lang w:eastAsia="ru-RU"/>
        </w:rPr>
        <w:t xml:space="preserve"> </w:t>
      </w:r>
      <w:r w:rsidRPr="009E778A">
        <w:rPr>
          <w:rFonts w:ascii="Times New Roman" w:hAnsi="Times New Roman"/>
          <w:b/>
          <w:smallCaps/>
          <w:sz w:val="28"/>
          <w:szCs w:val="20"/>
          <w:lang w:eastAsia="ru-RU"/>
        </w:rPr>
        <w:t xml:space="preserve">     »                    20     года  №  </w:t>
      </w:r>
    </w:p>
    <w:p w:rsidR="00A6198E" w:rsidRPr="000865EC" w:rsidRDefault="009E778A" w:rsidP="009E778A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9E778A">
        <w:rPr>
          <w:rFonts w:ascii="Times New Roman" w:hAnsi="Times New Roman"/>
          <w:b/>
          <w:smallCaps/>
          <w:sz w:val="28"/>
          <w:szCs w:val="20"/>
          <w:lang w:eastAsia="ru-RU"/>
        </w:rPr>
        <w:t>г. Зеленоградск</w:t>
      </w:r>
    </w:p>
    <w:p w:rsidR="00A6198E" w:rsidRPr="009E778A" w:rsidRDefault="00A6198E" w:rsidP="009E778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A6198E" w:rsidRDefault="00E57D13" w:rsidP="00335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</w:t>
      </w:r>
      <w:r w:rsidRPr="00E57D13"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Pr="00E57D13">
        <w:rPr>
          <w:rFonts w:ascii="Times New Roman" w:hAnsi="Times New Roman"/>
          <w:b/>
          <w:bCs/>
          <w:sz w:val="28"/>
          <w:szCs w:val="28"/>
          <w:lang w:eastAsia="ru-RU"/>
        </w:rPr>
        <w:t>униципальн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ой</w:t>
      </w:r>
      <w:r w:rsidRPr="00E57D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ы</w:t>
      </w:r>
      <w:r w:rsidRPr="00E57D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«Развитие сельского хозяйства и сельских территорий МО «Зеленоградский городской округ»</w:t>
      </w:r>
      <w:r w:rsidR="009E77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Калининградской области</w:t>
      </w:r>
      <w:r w:rsidRPr="00E57D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2020 год и плановый период 2021-2022 гг.»</w:t>
      </w:r>
    </w:p>
    <w:p w:rsidR="002C1D68" w:rsidRDefault="002C1D68" w:rsidP="00335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54E1" w:rsidRDefault="00E57D13" w:rsidP="00826602">
      <w:pPr>
        <w:tabs>
          <w:tab w:val="left" w:pos="3458"/>
          <w:tab w:val="left" w:pos="3588"/>
        </w:tabs>
        <w:suppressAutoHyphens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E57D13">
        <w:rPr>
          <w:rFonts w:ascii="Times New Roman" w:hAnsi="Times New Roman" w:cs="Arial"/>
          <w:sz w:val="28"/>
          <w:szCs w:val="28"/>
          <w:lang w:eastAsia="ru-RU"/>
        </w:rPr>
        <w:t>В соответствии c Федеральным законом от 06</w:t>
      </w:r>
      <w:r w:rsidR="009154E1">
        <w:rPr>
          <w:rFonts w:ascii="Times New Roman" w:hAnsi="Times New Roman" w:cs="Arial"/>
          <w:sz w:val="28"/>
          <w:szCs w:val="28"/>
          <w:lang w:eastAsia="ru-RU"/>
        </w:rPr>
        <w:t xml:space="preserve"> октября 2003 года</w:t>
      </w:r>
      <w:r w:rsidRPr="00E57D13">
        <w:rPr>
          <w:rFonts w:ascii="Times New Roman" w:hAnsi="Times New Roman" w:cs="Arial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</w:t>
      </w:r>
      <w:r w:rsidR="00826602" w:rsidRPr="00826602">
        <w:t xml:space="preserve"> </w:t>
      </w:r>
      <w:r w:rsidR="00826602" w:rsidRPr="00826602">
        <w:rPr>
          <w:rFonts w:ascii="Times New Roman" w:hAnsi="Times New Roman" w:cs="Arial"/>
          <w:sz w:val="28"/>
          <w:szCs w:val="28"/>
          <w:lang w:eastAsia="ru-RU"/>
        </w:rPr>
        <w:t>стать</w:t>
      </w:r>
      <w:r w:rsidR="00826602">
        <w:rPr>
          <w:rFonts w:ascii="Times New Roman" w:hAnsi="Times New Roman" w:cs="Arial"/>
          <w:sz w:val="28"/>
          <w:szCs w:val="28"/>
          <w:lang w:eastAsia="ru-RU"/>
        </w:rPr>
        <w:t>ей</w:t>
      </w:r>
      <w:r w:rsidR="00826602" w:rsidRPr="00826602">
        <w:rPr>
          <w:rFonts w:ascii="Times New Roman" w:hAnsi="Times New Roman" w:cs="Arial"/>
          <w:sz w:val="28"/>
          <w:szCs w:val="28"/>
          <w:lang w:eastAsia="ru-RU"/>
        </w:rPr>
        <w:t xml:space="preserve"> 4  Закона Калининградской области от 25 апре</w:t>
      </w:r>
      <w:r w:rsidR="00826602">
        <w:rPr>
          <w:rFonts w:ascii="Times New Roman" w:hAnsi="Times New Roman" w:cs="Arial"/>
          <w:sz w:val="28"/>
          <w:szCs w:val="28"/>
          <w:lang w:eastAsia="ru-RU"/>
        </w:rPr>
        <w:t xml:space="preserve">ля 2013 года №226 </w:t>
      </w:r>
      <w:r w:rsidR="00826602" w:rsidRPr="00826602">
        <w:rPr>
          <w:rFonts w:ascii="Times New Roman" w:hAnsi="Times New Roman" w:cs="Arial"/>
          <w:sz w:val="28"/>
          <w:szCs w:val="28"/>
          <w:lang w:eastAsia="ru-RU"/>
        </w:rPr>
        <w:t xml:space="preserve">«О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поддержке сельского хозяйства», постановлением Правительства Калининградской </w:t>
      </w:r>
      <w:r w:rsidR="00826602" w:rsidRPr="009154E1">
        <w:rPr>
          <w:rFonts w:ascii="Times New Roman" w:hAnsi="Times New Roman" w:cs="Arial"/>
          <w:sz w:val="28"/>
          <w:szCs w:val="28"/>
          <w:lang w:eastAsia="ru-RU"/>
        </w:rPr>
        <w:t xml:space="preserve">области от </w:t>
      </w:r>
      <w:r w:rsidR="009154E1" w:rsidRPr="009154E1">
        <w:rPr>
          <w:rFonts w:ascii="Times New Roman" w:hAnsi="Times New Roman" w:cs="Arial"/>
          <w:sz w:val="28"/>
          <w:szCs w:val="28"/>
          <w:lang w:eastAsia="ru-RU"/>
        </w:rPr>
        <w:t>19</w:t>
      </w:r>
      <w:r w:rsidR="009154E1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="009154E1" w:rsidRPr="009154E1">
        <w:rPr>
          <w:rFonts w:ascii="Times New Roman" w:hAnsi="Times New Roman" w:cs="Arial"/>
          <w:sz w:val="28"/>
          <w:szCs w:val="28"/>
          <w:lang w:eastAsia="ru-RU"/>
        </w:rPr>
        <w:t>декабря</w:t>
      </w:r>
      <w:r w:rsidR="009154E1">
        <w:rPr>
          <w:rFonts w:ascii="Times New Roman" w:hAnsi="Times New Roman" w:cs="Arial"/>
          <w:sz w:val="28"/>
          <w:szCs w:val="28"/>
          <w:lang w:eastAsia="ru-RU"/>
        </w:rPr>
        <w:t xml:space="preserve"> 2019 года </w:t>
      </w:r>
      <w:r w:rsidR="00826602" w:rsidRPr="00826602">
        <w:rPr>
          <w:rFonts w:ascii="Times New Roman" w:hAnsi="Times New Roman" w:cs="Arial"/>
          <w:sz w:val="28"/>
          <w:szCs w:val="28"/>
          <w:lang w:eastAsia="ru-RU"/>
        </w:rPr>
        <w:t xml:space="preserve"> №</w:t>
      </w:r>
      <w:r w:rsidR="009154E1">
        <w:rPr>
          <w:rFonts w:ascii="Times New Roman" w:hAnsi="Times New Roman" w:cs="Arial"/>
          <w:sz w:val="28"/>
          <w:szCs w:val="28"/>
          <w:lang w:eastAsia="ru-RU"/>
        </w:rPr>
        <w:t>844</w:t>
      </w:r>
      <w:r w:rsidR="00826602" w:rsidRPr="00826602">
        <w:rPr>
          <w:rFonts w:ascii="Times New Roman" w:hAnsi="Times New Roman" w:cs="Arial"/>
          <w:sz w:val="28"/>
          <w:szCs w:val="28"/>
          <w:lang w:eastAsia="ru-RU"/>
        </w:rPr>
        <w:t xml:space="preserve"> «О</w:t>
      </w:r>
      <w:r w:rsidR="009154E1">
        <w:rPr>
          <w:rFonts w:ascii="Times New Roman" w:hAnsi="Times New Roman" w:cs="Arial"/>
          <w:sz w:val="28"/>
          <w:szCs w:val="28"/>
          <w:lang w:eastAsia="ru-RU"/>
        </w:rPr>
        <w:t>б утверждении</w:t>
      </w:r>
      <w:r w:rsidR="00826602" w:rsidRPr="00826602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="009154E1">
        <w:rPr>
          <w:rFonts w:ascii="Times New Roman" w:hAnsi="Times New Roman" w:cs="Arial"/>
          <w:sz w:val="28"/>
          <w:szCs w:val="28"/>
          <w:lang w:eastAsia="ru-RU"/>
        </w:rPr>
        <w:t>г</w:t>
      </w:r>
      <w:r w:rsidR="00826602" w:rsidRPr="00826602">
        <w:rPr>
          <w:rFonts w:ascii="Times New Roman" w:hAnsi="Times New Roman" w:cs="Arial"/>
          <w:sz w:val="28"/>
          <w:szCs w:val="28"/>
          <w:lang w:eastAsia="ru-RU"/>
        </w:rPr>
        <w:t>осударственной программ</w:t>
      </w:r>
      <w:r w:rsidR="009154E1">
        <w:rPr>
          <w:rFonts w:ascii="Times New Roman" w:hAnsi="Times New Roman" w:cs="Arial"/>
          <w:sz w:val="28"/>
          <w:szCs w:val="28"/>
          <w:lang w:eastAsia="ru-RU"/>
        </w:rPr>
        <w:t>ы</w:t>
      </w:r>
      <w:r w:rsidR="00826602" w:rsidRPr="00826602">
        <w:rPr>
          <w:rFonts w:ascii="Times New Roman" w:hAnsi="Times New Roman" w:cs="Arial"/>
          <w:sz w:val="28"/>
          <w:szCs w:val="28"/>
          <w:lang w:eastAsia="ru-RU"/>
        </w:rPr>
        <w:t xml:space="preserve"> Калининградской области </w:t>
      </w:r>
      <w:r w:rsidR="009154E1">
        <w:rPr>
          <w:rFonts w:ascii="Times New Roman" w:hAnsi="Times New Roman" w:cs="Arial"/>
          <w:sz w:val="28"/>
          <w:szCs w:val="28"/>
          <w:lang w:eastAsia="ru-RU"/>
        </w:rPr>
        <w:t xml:space="preserve">  </w:t>
      </w:r>
      <w:r w:rsidR="006725BD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="00826602" w:rsidRPr="00826602">
        <w:rPr>
          <w:rFonts w:ascii="Times New Roman" w:hAnsi="Times New Roman" w:cs="Arial"/>
          <w:sz w:val="28"/>
          <w:szCs w:val="28"/>
          <w:lang w:eastAsia="ru-RU"/>
        </w:rPr>
        <w:t>«</w:t>
      </w:r>
      <w:r w:rsidR="009154E1">
        <w:rPr>
          <w:rFonts w:ascii="Times New Roman" w:hAnsi="Times New Roman" w:cs="Arial"/>
          <w:sz w:val="28"/>
          <w:szCs w:val="28"/>
          <w:lang w:eastAsia="ru-RU"/>
        </w:rPr>
        <w:t xml:space="preserve">Комплексное   развитие    сельских  </w:t>
      </w:r>
      <w:r w:rsidR="006725BD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="009154E1">
        <w:rPr>
          <w:rFonts w:ascii="Times New Roman" w:hAnsi="Times New Roman" w:cs="Arial"/>
          <w:sz w:val="28"/>
          <w:szCs w:val="28"/>
          <w:lang w:eastAsia="ru-RU"/>
        </w:rPr>
        <w:t xml:space="preserve"> территорий</w:t>
      </w:r>
      <w:r w:rsidR="00826602" w:rsidRPr="00826602">
        <w:rPr>
          <w:rFonts w:ascii="Times New Roman" w:hAnsi="Times New Roman" w:cs="Arial"/>
          <w:sz w:val="28"/>
          <w:szCs w:val="28"/>
          <w:lang w:eastAsia="ru-RU"/>
        </w:rPr>
        <w:t>»</w:t>
      </w:r>
      <w:r w:rsidRPr="00E57D13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="009154E1">
        <w:rPr>
          <w:rFonts w:ascii="Times New Roman" w:hAnsi="Times New Roman" w:cs="Arial"/>
          <w:sz w:val="28"/>
          <w:szCs w:val="28"/>
          <w:lang w:eastAsia="ru-RU"/>
        </w:rPr>
        <w:t xml:space="preserve">     </w:t>
      </w:r>
      <w:r w:rsidRPr="00E57D13">
        <w:rPr>
          <w:rFonts w:ascii="Times New Roman" w:hAnsi="Times New Roman" w:cs="Arial"/>
          <w:sz w:val="28"/>
          <w:szCs w:val="28"/>
          <w:lang w:eastAsia="ru-RU"/>
        </w:rPr>
        <w:t xml:space="preserve">администрация </w:t>
      </w:r>
    </w:p>
    <w:p w:rsidR="00E57D13" w:rsidRPr="00E57D13" w:rsidRDefault="00E57D13" w:rsidP="009154E1">
      <w:pPr>
        <w:tabs>
          <w:tab w:val="left" w:pos="3458"/>
          <w:tab w:val="left" w:pos="3588"/>
        </w:tabs>
        <w:suppressAutoHyphens/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proofErr w:type="gramStart"/>
      <w:r w:rsidRPr="00E57D13">
        <w:rPr>
          <w:rFonts w:ascii="Times New Roman" w:hAnsi="Times New Roman" w:cs="Arial"/>
          <w:sz w:val="28"/>
          <w:szCs w:val="28"/>
          <w:lang w:eastAsia="ru-RU"/>
        </w:rPr>
        <w:t>п</w:t>
      </w:r>
      <w:proofErr w:type="gramEnd"/>
      <w:r w:rsidRPr="00E57D13">
        <w:rPr>
          <w:rFonts w:ascii="Times New Roman" w:hAnsi="Times New Roman" w:cs="Arial"/>
          <w:sz w:val="28"/>
          <w:szCs w:val="28"/>
          <w:lang w:eastAsia="ru-RU"/>
        </w:rPr>
        <w:t xml:space="preserve"> о с т а н о в л я е т:</w:t>
      </w:r>
    </w:p>
    <w:p w:rsidR="00E57D13" w:rsidRDefault="00E57D13" w:rsidP="00E57D13">
      <w:pPr>
        <w:tabs>
          <w:tab w:val="left" w:pos="3458"/>
          <w:tab w:val="left" w:pos="3588"/>
        </w:tabs>
        <w:suppressAutoHyphens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E57D13">
        <w:rPr>
          <w:rFonts w:ascii="Times New Roman" w:hAnsi="Times New Roman" w:cs="Arial"/>
          <w:sz w:val="28"/>
          <w:szCs w:val="28"/>
          <w:lang w:eastAsia="ru-RU"/>
        </w:rPr>
        <w:t>1. Утвердить муниципальную программу «Развитие сельского хозяйства и сельских территорий МО «Зеленоградский городской округ»</w:t>
      </w:r>
      <w:r w:rsidR="009E778A" w:rsidRPr="009E778A">
        <w:t xml:space="preserve"> </w:t>
      </w:r>
      <w:r w:rsidR="009E778A" w:rsidRPr="009E778A">
        <w:rPr>
          <w:rFonts w:ascii="Times New Roman" w:hAnsi="Times New Roman" w:cs="Arial"/>
          <w:sz w:val="28"/>
          <w:szCs w:val="28"/>
          <w:lang w:eastAsia="ru-RU"/>
        </w:rPr>
        <w:t>Калининградской области</w:t>
      </w:r>
      <w:r w:rsidRPr="00E57D13">
        <w:rPr>
          <w:rFonts w:ascii="Times New Roman" w:hAnsi="Times New Roman" w:cs="Arial"/>
          <w:sz w:val="28"/>
          <w:szCs w:val="28"/>
          <w:lang w:eastAsia="ru-RU"/>
        </w:rPr>
        <w:t xml:space="preserve"> на 2020 год и плановый период 2021-2022 гг.»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E57D13">
        <w:rPr>
          <w:rFonts w:ascii="Times New Roman" w:hAnsi="Times New Roman" w:cs="Arial"/>
          <w:sz w:val="28"/>
          <w:szCs w:val="28"/>
          <w:lang w:eastAsia="ru-RU"/>
        </w:rPr>
        <w:t>согласно приложению.</w:t>
      </w:r>
    </w:p>
    <w:p w:rsidR="005A6C74" w:rsidRDefault="00E57D13" w:rsidP="005A6C7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4EB6">
        <w:rPr>
          <w:rFonts w:ascii="Times New Roman" w:hAnsi="Times New Roman"/>
          <w:sz w:val="28"/>
          <w:szCs w:val="28"/>
        </w:rPr>
        <w:t xml:space="preserve">. </w:t>
      </w:r>
      <w:r w:rsidR="005A6C74" w:rsidRPr="009156A6">
        <w:rPr>
          <w:rFonts w:ascii="Times New Roman" w:hAnsi="Times New Roman"/>
          <w:sz w:val="28"/>
          <w:szCs w:val="28"/>
        </w:rPr>
        <w:t>Управлению делами администрации (</w:t>
      </w:r>
      <w:proofErr w:type="spellStart"/>
      <w:r w:rsidR="005A6C74" w:rsidRPr="009156A6">
        <w:rPr>
          <w:rFonts w:ascii="Times New Roman" w:hAnsi="Times New Roman"/>
          <w:sz w:val="28"/>
          <w:szCs w:val="28"/>
        </w:rPr>
        <w:t>Н.В.Бачарина</w:t>
      </w:r>
      <w:proofErr w:type="spellEnd"/>
      <w:r w:rsidR="005A6C74" w:rsidRPr="009156A6">
        <w:rPr>
          <w:rFonts w:ascii="Times New Roman" w:hAnsi="Times New Roman"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</w:t>
      </w:r>
      <w:r w:rsidR="009E778A" w:rsidRPr="009E778A">
        <w:t xml:space="preserve"> </w:t>
      </w:r>
      <w:r w:rsidR="009E778A" w:rsidRPr="009E778A">
        <w:rPr>
          <w:rFonts w:ascii="Times New Roman" w:hAnsi="Times New Roman"/>
          <w:sz w:val="28"/>
          <w:szCs w:val="28"/>
        </w:rPr>
        <w:t>Калининградской области</w:t>
      </w:r>
      <w:r w:rsidR="005A6C74" w:rsidRPr="009156A6">
        <w:rPr>
          <w:rFonts w:ascii="Times New Roman" w:hAnsi="Times New Roman"/>
          <w:sz w:val="28"/>
          <w:szCs w:val="28"/>
        </w:rPr>
        <w:t>.</w:t>
      </w:r>
    </w:p>
    <w:p w:rsidR="005A6C74" w:rsidRDefault="002C1D68" w:rsidP="005A6C7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6C74">
        <w:rPr>
          <w:rFonts w:ascii="Times New Roman" w:hAnsi="Times New Roman"/>
          <w:sz w:val="28"/>
          <w:szCs w:val="28"/>
        </w:rPr>
        <w:t xml:space="preserve">. </w:t>
      </w:r>
      <w:r w:rsidR="005A6C74" w:rsidRPr="009156A6">
        <w:rPr>
          <w:rFonts w:ascii="Times New Roman" w:hAnsi="Times New Roman"/>
          <w:sz w:val="28"/>
          <w:szCs w:val="28"/>
        </w:rPr>
        <w:t>Управлению сельского хозяйства администрации (</w:t>
      </w:r>
      <w:proofErr w:type="spellStart"/>
      <w:r w:rsidR="005A6C74" w:rsidRPr="009156A6">
        <w:rPr>
          <w:rFonts w:ascii="Times New Roman" w:hAnsi="Times New Roman"/>
          <w:sz w:val="28"/>
          <w:szCs w:val="28"/>
        </w:rPr>
        <w:t>П.П.Боровиков</w:t>
      </w:r>
      <w:proofErr w:type="spellEnd"/>
      <w:r w:rsidR="005A6C74" w:rsidRPr="009156A6">
        <w:rPr>
          <w:rFonts w:ascii="Times New Roman" w:hAnsi="Times New Roman"/>
          <w:sz w:val="28"/>
          <w:szCs w:val="28"/>
        </w:rPr>
        <w:t>) обеспечить опубликование настоящего постановления в общественно-политической газете «Волна».</w:t>
      </w:r>
    </w:p>
    <w:p w:rsidR="00A6198E" w:rsidRDefault="002C1D68" w:rsidP="005A6C74">
      <w:pPr>
        <w:ind w:firstLine="709"/>
        <w:contextualSpacing/>
        <w:jc w:val="both"/>
        <w:rPr>
          <w:rFonts w:ascii="Times New Roman" w:hAnsi="Times New Roman" w:cs="Arial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5A6C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6198E" w:rsidRPr="000865E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A6198E" w:rsidRPr="000865EC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5A6C74" w:rsidRPr="005A6C74">
        <w:rPr>
          <w:rFonts w:ascii="Times New Roman" w:hAnsi="Times New Roman"/>
          <w:sz w:val="28"/>
          <w:szCs w:val="28"/>
          <w:lang w:eastAsia="ru-RU"/>
        </w:rPr>
        <w:t>возложить на заместителя главы администрации – начальника управления сельского хозяйства администрации П.П. Боровикова.</w:t>
      </w:r>
    </w:p>
    <w:p w:rsidR="00A6198E" w:rsidRDefault="00A6198E" w:rsidP="007F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4"/>
          <w:lang w:eastAsia="ru-RU"/>
        </w:rPr>
      </w:pPr>
    </w:p>
    <w:p w:rsidR="003D367A" w:rsidRDefault="003D367A" w:rsidP="007F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4"/>
          <w:lang w:eastAsia="ru-RU"/>
        </w:rPr>
      </w:pPr>
    </w:p>
    <w:p w:rsidR="005A6C74" w:rsidRDefault="005A6C74" w:rsidP="007F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4"/>
          <w:lang w:eastAsia="ru-RU"/>
        </w:rPr>
      </w:pPr>
    </w:p>
    <w:p w:rsidR="00A6198E" w:rsidRPr="000865EC" w:rsidRDefault="005A6C74" w:rsidP="007F22F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Г</w:t>
      </w:r>
      <w:r w:rsidR="00A6198E" w:rsidRPr="000865EC">
        <w:rPr>
          <w:rFonts w:ascii="Times New Roman" w:hAnsi="Times New Roman"/>
          <w:sz w:val="28"/>
          <w:szCs w:val="20"/>
          <w:lang w:eastAsia="ru-RU"/>
        </w:rPr>
        <w:t>лав</w:t>
      </w:r>
      <w:r>
        <w:rPr>
          <w:rFonts w:ascii="Times New Roman" w:hAnsi="Times New Roman"/>
          <w:sz w:val="28"/>
          <w:szCs w:val="20"/>
          <w:lang w:eastAsia="ru-RU"/>
        </w:rPr>
        <w:t>а</w:t>
      </w:r>
      <w:r w:rsidR="00A6198E" w:rsidRPr="000865EC">
        <w:rPr>
          <w:rFonts w:ascii="Times New Roman" w:hAnsi="Times New Roman"/>
          <w:sz w:val="28"/>
          <w:szCs w:val="20"/>
          <w:lang w:eastAsia="ru-RU"/>
        </w:rPr>
        <w:t xml:space="preserve"> администрации</w:t>
      </w:r>
    </w:p>
    <w:p w:rsidR="00A6198E" w:rsidRPr="000865EC" w:rsidRDefault="00A6198E" w:rsidP="007F22F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м</w:t>
      </w:r>
      <w:r w:rsidRPr="000865EC">
        <w:rPr>
          <w:rFonts w:ascii="Times New Roman" w:hAnsi="Times New Roman"/>
          <w:sz w:val="28"/>
          <w:szCs w:val="20"/>
          <w:lang w:eastAsia="ru-RU"/>
        </w:rPr>
        <w:t>униципального образования</w:t>
      </w:r>
    </w:p>
    <w:p w:rsidR="009E778A" w:rsidRDefault="00A6198E" w:rsidP="00826602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0865EC">
        <w:rPr>
          <w:rFonts w:ascii="Times New Roman" w:hAnsi="Times New Roman"/>
          <w:sz w:val="28"/>
          <w:szCs w:val="20"/>
          <w:lang w:eastAsia="ru-RU"/>
        </w:rPr>
        <w:t>«Зеленоградский городской округ»</w:t>
      </w:r>
      <w:r w:rsidRPr="000865EC">
        <w:rPr>
          <w:rFonts w:ascii="Times New Roman" w:hAnsi="Times New Roman"/>
          <w:sz w:val="28"/>
          <w:szCs w:val="20"/>
          <w:lang w:eastAsia="ru-RU"/>
        </w:rPr>
        <w:tab/>
      </w:r>
    </w:p>
    <w:p w:rsidR="00E57D13" w:rsidRDefault="009E778A" w:rsidP="008266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E778A">
        <w:rPr>
          <w:rFonts w:ascii="Times New Roman" w:hAnsi="Times New Roman"/>
          <w:sz w:val="28"/>
          <w:szCs w:val="20"/>
          <w:lang w:eastAsia="ru-RU"/>
        </w:rPr>
        <w:t>Калининградской области</w:t>
      </w:r>
      <w:r w:rsidR="00A6198E" w:rsidRPr="000865EC">
        <w:rPr>
          <w:rFonts w:ascii="Times New Roman" w:hAnsi="Times New Roman"/>
          <w:sz w:val="28"/>
          <w:szCs w:val="20"/>
          <w:lang w:eastAsia="ru-RU"/>
        </w:rPr>
        <w:t xml:space="preserve">                </w:t>
      </w:r>
      <w:r w:rsidR="00A6198E">
        <w:rPr>
          <w:rFonts w:ascii="Times New Roman" w:hAnsi="Times New Roman"/>
          <w:sz w:val="28"/>
          <w:szCs w:val="20"/>
          <w:lang w:eastAsia="ru-RU"/>
        </w:rPr>
        <w:t xml:space="preserve">                           </w:t>
      </w:r>
      <w:r w:rsidR="003D367A">
        <w:rPr>
          <w:rFonts w:ascii="Times New Roman" w:hAnsi="Times New Roman"/>
          <w:sz w:val="28"/>
          <w:szCs w:val="20"/>
          <w:lang w:eastAsia="ru-RU"/>
        </w:rPr>
        <w:t xml:space="preserve">    </w:t>
      </w:r>
      <w:r w:rsidR="00A6198E">
        <w:rPr>
          <w:rFonts w:ascii="Times New Roman" w:hAnsi="Times New Roman"/>
          <w:sz w:val="28"/>
          <w:szCs w:val="20"/>
          <w:lang w:eastAsia="ru-RU"/>
        </w:rPr>
        <w:t xml:space="preserve">   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       </w:t>
      </w:r>
      <w:r w:rsidR="005A6C74" w:rsidRPr="005A6C74">
        <w:rPr>
          <w:rFonts w:ascii="Times New Roman" w:hAnsi="Times New Roman"/>
          <w:bCs/>
          <w:sz w:val="28"/>
          <w:szCs w:val="28"/>
          <w:lang w:eastAsia="ru-RU"/>
        </w:rPr>
        <w:t>С.А. Кошевой</w:t>
      </w:r>
    </w:p>
    <w:p w:rsidR="00826602" w:rsidRDefault="00826602" w:rsidP="008266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26602" w:rsidRDefault="00826602" w:rsidP="008266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F07F1" w:rsidRDefault="009F07F1" w:rsidP="008266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AF3A0C" w:rsidRPr="00B45227" w:rsidTr="009F07F1">
        <w:tc>
          <w:tcPr>
            <w:tcW w:w="4785" w:type="dxa"/>
          </w:tcPr>
          <w:p w:rsidR="00AF3A0C" w:rsidRPr="00B45227" w:rsidRDefault="00AF3A0C" w:rsidP="009F07F1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                 </w:t>
            </w:r>
          </w:p>
        </w:tc>
        <w:tc>
          <w:tcPr>
            <w:tcW w:w="4785" w:type="dxa"/>
          </w:tcPr>
          <w:p w:rsidR="00AF3A0C" w:rsidRPr="00B45227" w:rsidRDefault="00AF3A0C" w:rsidP="009F07F1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Приложение </w:t>
            </w:r>
          </w:p>
          <w:p w:rsidR="00AF3A0C" w:rsidRPr="00B45227" w:rsidRDefault="00AF3A0C" w:rsidP="009F07F1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 постановлению администрации</w:t>
            </w:r>
          </w:p>
          <w:p w:rsidR="00AF3A0C" w:rsidRPr="00B45227" w:rsidRDefault="00AF3A0C" w:rsidP="009F07F1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муниципального образования</w:t>
            </w:r>
          </w:p>
          <w:p w:rsidR="00AF3A0C" w:rsidRPr="00B45227" w:rsidRDefault="00AF3A0C" w:rsidP="009F07F1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«Зеленоградский городской округ»</w:t>
            </w:r>
          </w:p>
          <w:p w:rsidR="009E778A" w:rsidRPr="00B45227" w:rsidRDefault="009E778A" w:rsidP="009F07F1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Калининградской области</w:t>
            </w:r>
          </w:p>
          <w:p w:rsidR="00AF3A0C" w:rsidRPr="00B45227" w:rsidRDefault="00AF3A0C" w:rsidP="009F07F1">
            <w:pPr>
              <w:pStyle w:val="2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от  «      »  </w:t>
            </w:r>
            <w:r w:rsidR="006E4821" w:rsidRPr="00B45227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              </w:t>
            </w:r>
            <w:r w:rsidRPr="00B45227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   2019 года №</w:t>
            </w:r>
          </w:p>
          <w:p w:rsidR="00AF3A0C" w:rsidRPr="004D4820" w:rsidRDefault="00AF3A0C" w:rsidP="009F07F1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</w:tr>
    </w:tbl>
    <w:p w:rsidR="004D4820" w:rsidRDefault="00AF3A0C" w:rsidP="00AF3A0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4522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Муниципальная программа «Развитие сельского хозяйства и сельских территорий </w:t>
      </w:r>
    </w:p>
    <w:p w:rsidR="009E778A" w:rsidRPr="00B45227" w:rsidRDefault="00AF3A0C" w:rsidP="00AF3A0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4522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МО «Зеленоградский городской округ» </w:t>
      </w:r>
      <w:r w:rsidR="009E778A" w:rsidRPr="00B4522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Калининградской области </w:t>
      </w:r>
    </w:p>
    <w:p w:rsidR="00AF3A0C" w:rsidRPr="00B45227" w:rsidRDefault="00AF3A0C" w:rsidP="00AF3A0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45227">
        <w:rPr>
          <w:rFonts w:ascii="Times New Roman" w:hAnsi="Times New Roman"/>
          <w:b/>
          <w:bCs/>
          <w:sz w:val="24"/>
          <w:szCs w:val="24"/>
          <w:lang w:eastAsia="ar-SA"/>
        </w:rPr>
        <w:t>на 2020 год и плановый период 2021-2022 гг.»</w:t>
      </w:r>
    </w:p>
    <w:p w:rsidR="00AF3A0C" w:rsidRPr="004C012A" w:rsidRDefault="00AF3A0C" w:rsidP="00AF3A0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10"/>
          <w:szCs w:val="10"/>
          <w:lang w:eastAsia="ar-SA"/>
        </w:rPr>
      </w:pPr>
    </w:p>
    <w:p w:rsidR="009E778A" w:rsidRPr="00B45227" w:rsidRDefault="00246C7F" w:rsidP="00AF3A0C">
      <w:pPr>
        <w:pStyle w:val="2"/>
        <w:ind w:left="284"/>
        <w:jc w:val="center"/>
        <w:rPr>
          <w:sz w:val="24"/>
          <w:szCs w:val="24"/>
        </w:rPr>
      </w:pPr>
      <w:hyperlink w:anchor="Par172" w:history="1">
        <w:r w:rsidR="00AF3A0C" w:rsidRPr="00B45227">
          <w:rPr>
            <w:sz w:val="24"/>
            <w:szCs w:val="24"/>
          </w:rPr>
          <w:t>Паспорт</w:t>
        </w:r>
      </w:hyperlink>
      <w:r w:rsidR="00AF3A0C" w:rsidRPr="00B45227">
        <w:rPr>
          <w:sz w:val="24"/>
          <w:szCs w:val="24"/>
        </w:rPr>
        <w:t xml:space="preserve"> муниципальной программы «Развитие сельского хозяйства и сельских территорий МО «Зеленоградский городской округ» </w:t>
      </w:r>
      <w:r w:rsidR="009E778A" w:rsidRPr="00B45227">
        <w:rPr>
          <w:sz w:val="24"/>
          <w:szCs w:val="24"/>
        </w:rPr>
        <w:t xml:space="preserve">Калининградской области </w:t>
      </w:r>
    </w:p>
    <w:p w:rsidR="00AF3A0C" w:rsidRPr="00B45227" w:rsidRDefault="00AF3A0C" w:rsidP="00AF3A0C">
      <w:pPr>
        <w:pStyle w:val="2"/>
        <w:ind w:left="284"/>
        <w:jc w:val="center"/>
        <w:rPr>
          <w:sz w:val="24"/>
          <w:szCs w:val="24"/>
        </w:rPr>
      </w:pPr>
      <w:r w:rsidRPr="00B45227">
        <w:rPr>
          <w:sz w:val="24"/>
          <w:szCs w:val="24"/>
        </w:rPr>
        <w:t>на 2020 год и плановый период 2021-2022 гг.»</w:t>
      </w: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35"/>
      </w:tblGrid>
      <w:tr w:rsidR="00AF3A0C" w:rsidRPr="00B45227" w:rsidTr="009F07F1">
        <w:trPr>
          <w:cantSplit/>
          <w:trHeight w:val="2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Администрация МО «Зеленоградский городской округ»</w:t>
            </w:r>
            <w:r w:rsidR="00BC1518" w:rsidRPr="00B45227">
              <w:rPr>
                <w:sz w:val="24"/>
                <w:szCs w:val="24"/>
              </w:rPr>
              <w:t xml:space="preserve"> </w:t>
            </w:r>
            <w:r w:rsidR="00BC1518" w:rsidRPr="00B45227">
              <w:rPr>
                <w:rFonts w:ascii="Times New Roman" w:hAnsi="Times New Roman" w:cs="Times New Roman"/>
                <w:sz w:val="24"/>
                <w:szCs w:val="24"/>
              </w:rPr>
              <w:t>Калининградской области</w:t>
            </w:r>
          </w:p>
        </w:tc>
      </w:tr>
      <w:tr w:rsidR="00AF3A0C" w:rsidRPr="00B45227" w:rsidTr="009F07F1">
        <w:trPr>
          <w:trHeight w:val="2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программы   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AF3A0C" w:rsidRPr="00B45227" w:rsidRDefault="00AF3A0C" w:rsidP="009F07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МО «Зеленоградский городской округ»</w:t>
            </w:r>
            <w:r w:rsidR="001B312C"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</w:p>
        </w:tc>
      </w:tr>
      <w:tr w:rsidR="00AF3A0C" w:rsidRPr="00B45227" w:rsidTr="009F07F1">
        <w:trPr>
          <w:trHeight w:val="2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    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1) Администрация МО «Зеленоградский городской округ»</w:t>
            </w:r>
            <w:r w:rsidR="000540A7"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0A7" w:rsidRPr="00B45227">
              <w:rPr>
                <w:rFonts w:ascii="Times New Roman" w:hAnsi="Times New Roman"/>
                <w:sz w:val="24"/>
                <w:szCs w:val="24"/>
              </w:rPr>
              <w:t>Калининградской области</w:t>
            </w: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3A0C" w:rsidRPr="00B45227" w:rsidRDefault="00AF3A0C" w:rsidP="009F07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B452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структурные подразделения администрации </w:t>
            </w:r>
          </w:p>
          <w:p w:rsidR="00AF3A0C" w:rsidRPr="00B45227" w:rsidRDefault="00AF3A0C" w:rsidP="009F07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МО «Зеленоградский городской округ»</w:t>
            </w:r>
            <w:r w:rsidR="000540A7"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0A7" w:rsidRPr="00B45227">
              <w:rPr>
                <w:rFonts w:ascii="Times New Roman" w:hAnsi="Times New Roman"/>
                <w:sz w:val="24"/>
                <w:szCs w:val="24"/>
              </w:rPr>
              <w:t>Калининградской области</w:t>
            </w: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3) сельскохозяйственные организации, крестьянские (фермерские) хозяйства, индивидуальные предприниматели, занимающиеся сельскохозяйственным производством, переработкой и реализацией сельскохозяйственной продукции;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4) граждане и юридические лица.</w:t>
            </w:r>
          </w:p>
        </w:tc>
      </w:tr>
      <w:tr w:rsidR="00AF3A0C" w:rsidRPr="00B45227" w:rsidTr="009F07F1">
        <w:trPr>
          <w:trHeight w:val="2179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мероприятий программы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 «Обеспечение доступным и комфортным жильем сельского населения»;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«Благоустройство сельских территорий»;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«Создание современного облика сельских территорий»;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«Борьба с борщевиком Сосновского»;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«Улучшение состояния пастбищ»;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«Организация участия в сельскохозяйственной выставке «День балтийского поля»;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0540A7"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обеспечение исполнительного органа  муниципальной власти</w:t>
            </w:r>
            <w:r w:rsidR="000540A7"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«Государственная поддержка сельского хозяйства и регулирование рынков сельскохозяйственной продукции»</w:t>
            </w:r>
          </w:p>
          <w:p w:rsidR="00AF3A0C" w:rsidRPr="008E3584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522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Основное мероприятие </w:t>
            </w:r>
            <w:r w:rsidR="000540A7" w:rsidRPr="00B45227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B45227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выполнения органами местного самоуправления переданных государственных полномочий</w:t>
            </w:r>
            <w:r w:rsidR="000540A7" w:rsidRPr="00B45227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AF3A0C" w:rsidRPr="00B45227" w:rsidTr="009F07F1">
        <w:trPr>
          <w:trHeight w:val="180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Цели </w:t>
            </w: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1. Повышение уровня социального развития сельских населенных пунктов Зеленоградского городского округа, создание достойных условий жизни сельского населения.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2. Сохранение доли сельского населения в общей численности населения округа.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3.</w:t>
            </w:r>
            <w:r w:rsidRPr="00B45227">
              <w:rPr>
                <w:sz w:val="24"/>
                <w:szCs w:val="24"/>
              </w:rPr>
              <w:t xml:space="preserve"> 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>Ликвидация  угрозы  неконтролируемого  распространения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борщевика   Сосновского   на   территории   округа;</w:t>
            </w:r>
            <w:r w:rsidRPr="00B45227">
              <w:rPr>
                <w:sz w:val="24"/>
                <w:szCs w:val="24"/>
              </w:rPr>
              <w:t xml:space="preserve"> 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>улучшение качественного состояния земель.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4.</w:t>
            </w:r>
            <w:r w:rsidRPr="00B45227">
              <w:rPr>
                <w:sz w:val="24"/>
                <w:szCs w:val="24"/>
              </w:rPr>
              <w:t xml:space="preserve"> 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>Обеспечение потребностей граждан, ведущих личное подсобное хозяйство, в продуктивных кормовых угодьях.</w:t>
            </w:r>
          </w:p>
        </w:tc>
      </w:tr>
      <w:tr w:rsidR="00AF3A0C" w:rsidRPr="00B45227" w:rsidTr="009F07F1">
        <w:trPr>
          <w:trHeight w:val="1685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1. Повышение качества жизни сельского населения и привлечение молодых квалифицированных специалистов для работы в сельском хозяйстве.</w:t>
            </w:r>
          </w:p>
          <w:p w:rsidR="00AF3A0C" w:rsidRPr="00B45227" w:rsidRDefault="00AF3A0C" w:rsidP="009F07F1">
            <w:pPr>
              <w:pStyle w:val="ConsPlusNormal"/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2.</w:t>
            </w:r>
            <w:r w:rsidRPr="00B45227">
              <w:rPr>
                <w:sz w:val="24"/>
                <w:szCs w:val="24"/>
              </w:rPr>
              <w:t xml:space="preserve"> 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>Обеспечение создания и развития инфраструктуры на сельских территориях округа.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3. Сохранение и восстановление земельных ресурсов;</w:t>
            </w:r>
            <w:r w:rsidRPr="00B45227">
              <w:rPr>
                <w:sz w:val="24"/>
                <w:szCs w:val="24"/>
              </w:rPr>
              <w:t xml:space="preserve"> 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>предотвращение выбытия из  оборота  высокопродуктивных земель.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Популяризация сельского хозяйства. </w:t>
            </w:r>
          </w:p>
        </w:tc>
      </w:tr>
      <w:tr w:rsidR="00AF3A0C" w:rsidRPr="00B45227" w:rsidTr="009F07F1">
        <w:trPr>
          <w:trHeight w:val="2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индикаторы программы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1) доля сельского населения в общей численности населения Зеленоградского городского округа</w:t>
            </w:r>
            <w:proofErr w:type="gramStart"/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, %;</w:t>
            </w:r>
            <w:proofErr w:type="gramEnd"/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количество построенного и приобретенного жилья в сельской местности, </w:t>
            </w:r>
            <w:proofErr w:type="spellStart"/>
            <w:proofErr w:type="gramStart"/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площадь ликвидации борщевика Сосновского, </w:t>
            </w:r>
            <w:proofErr w:type="gramStart"/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 сохраненная площадь кормовых угодий, </w:t>
            </w:r>
            <w:proofErr w:type="gramStart"/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F3A0C" w:rsidRPr="00B45227" w:rsidTr="009F07F1">
        <w:trPr>
          <w:trHeight w:val="2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tabs>
                <w:tab w:val="left" w:pos="586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2020 год и плановый период 2021- 2022 гг.</w:t>
            </w:r>
          </w:p>
        </w:tc>
      </w:tr>
      <w:tr w:rsidR="00AF3A0C" w:rsidRPr="00B45227" w:rsidTr="009F07F1">
        <w:trPr>
          <w:cantSplit/>
          <w:trHeight w:val="2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 по годам  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составляет тыс. рублей, 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="006725BD">
              <w:rPr>
                <w:rFonts w:ascii="Times New Roman" w:hAnsi="Times New Roman"/>
                <w:sz w:val="24"/>
                <w:szCs w:val="24"/>
              </w:rPr>
              <w:t>198179,88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672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AF3A0C" w:rsidRPr="008E3584" w:rsidRDefault="00AF3A0C" w:rsidP="008E35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за счет средств бюджета МО «Зеленоградский городской округ»</w:t>
            </w:r>
            <w:r w:rsidR="00B46280" w:rsidRPr="00B45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Калининградской области</w:t>
            </w:r>
            <w:r w:rsidR="00B46280" w:rsidRPr="00B45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CEB">
              <w:rPr>
                <w:rFonts w:ascii="Times New Roman" w:hAnsi="Times New Roman"/>
                <w:sz w:val="24"/>
                <w:szCs w:val="24"/>
              </w:rPr>
              <w:t>154938,19</w:t>
            </w:r>
            <w:r w:rsidR="008E3584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</w:tc>
      </w:tr>
      <w:tr w:rsidR="00AF3A0C" w:rsidRPr="00B45227" w:rsidTr="009F07F1">
        <w:trPr>
          <w:trHeight w:val="2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  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AF3A0C">
            <w:pPr>
              <w:pStyle w:val="Style1"/>
              <w:widowControl/>
              <w:numPr>
                <w:ilvl w:val="0"/>
                <w:numId w:val="4"/>
              </w:numPr>
              <w:jc w:val="both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B45227">
              <w:rPr>
                <w:rFonts w:ascii="Times New Roman" w:hAnsi="Times New Roman"/>
              </w:rPr>
              <w:t>увеличение количества построенного и приобретенного жилья в сельской местности</w:t>
            </w:r>
            <w:r w:rsidRPr="00B45227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;</w:t>
            </w:r>
          </w:p>
          <w:p w:rsidR="00AF3A0C" w:rsidRPr="00B45227" w:rsidRDefault="00AF3A0C" w:rsidP="00AF3A0C">
            <w:pPr>
              <w:pStyle w:val="Style1"/>
              <w:widowControl/>
              <w:numPr>
                <w:ilvl w:val="0"/>
                <w:numId w:val="4"/>
              </w:numPr>
              <w:jc w:val="both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B45227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прирост сельского населения округа;</w:t>
            </w:r>
          </w:p>
          <w:p w:rsidR="00AF3A0C" w:rsidRPr="00B45227" w:rsidRDefault="00AF3A0C" w:rsidP="00AF3A0C">
            <w:pPr>
              <w:pStyle w:val="Style1"/>
              <w:widowControl/>
              <w:numPr>
                <w:ilvl w:val="0"/>
                <w:numId w:val="4"/>
              </w:numPr>
              <w:jc w:val="both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B45227">
              <w:rPr>
                <w:rFonts w:ascii="Times New Roman" w:hAnsi="Times New Roman"/>
                <w:lang w:eastAsia="ar-SA"/>
              </w:rPr>
              <w:t>повышение жизненного уровня сельского населения</w:t>
            </w:r>
            <w:r w:rsidRPr="00B45227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;</w:t>
            </w:r>
          </w:p>
          <w:p w:rsidR="00AF3A0C" w:rsidRPr="00B45227" w:rsidRDefault="00AF3A0C" w:rsidP="00AF3A0C">
            <w:pPr>
              <w:pStyle w:val="Style1"/>
              <w:widowControl/>
              <w:numPr>
                <w:ilvl w:val="0"/>
                <w:numId w:val="4"/>
              </w:numPr>
              <w:jc w:val="both"/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</w:pPr>
            <w:r w:rsidRPr="00B45227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сохранение и восстановление земельных ресурсов на участках, очищенных от засорения борщевиком Сосновского и пастбищах;</w:t>
            </w:r>
          </w:p>
          <w:p w:rsidR="00AF3A0C" w:rsidRPr="00B45227" w:rsidRDefault="00AF3A0C" w:rsidP="00AF3A0C">
            <w:pPr>
              <w:pStyle w:val="Style1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Cs/>
              </w:rPr>
            </w:pPr>
            <w:r w:rsidRPr="00B45227">
              <w:rPr>
                <w:rStyle w:val="FontStyle12"/>
                <w:rFonts w:ascii="Times New Roman" w:hAnsi="Times New Roman"/>
                <w:b w:val="0"/>
                <w:bCs/>
                <w:sz w:val="24"/>
              </w:rPr>
              <w:t>увеличение доли организаций, занятых в сфере агропромышленного комплекса.</w:t>
            </w:r>
          </w:p>
        </w:tc>
      </w:tr>
    </w:tbl>
    <w:p w:rsidR="00AF3A0C" w:rsidRPr="008E3584" w:rsidRDefault="00AF3A0C" w:rsidP="00AF3A0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sz w:val="10"/>
          <w:szCs w:val="10"/>
        </w:rPr>
      </w:pPr>
    </w:p>
    <w:p w:rsidR="00AF3A0C" w:rsidRPr="004C012A" w:rsidRDefault="002C2C61" w:rsidP="004C012A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45227">
        <w:rPr>
          <w:rFonts w:ascii="Times New Roman" w:hAnsi="Times New Roman"/>
          <w:b/>
          <w:sz w:val="24"/>
          <w:szCs w:val="24"/>
        </w:rPr>
        <w:t>Основное</w:t>
      </w:r>
      <w:r w:rsidR="00AF3A0C" w:rsidRPr="00B45227">
        <w:rPr>
          <w:rFonts w:ascii="Times New Roman" w:hAnsi="Times New Roman"/>
          <w:b/>
          <w:sz w:val="24"/>
          <w:szCs w:val="24"/>
        </w:rPr>
        <w:t xml:space="preserve"> мероприятие №1 «Обеспечени</w:t>
      </w:r>
      <w:r w:rsidR="004D4820">
        <w:rPr>
          <w:rFonts w:ascii="Times New Roman" w:hAnsi="Times New Roman"/>
          <w:b/>
          <w:sz w:val="24"/>
          <w:szCs w:val="24"/>
        </w:rPr>
        <w:t>е доступным и комфортным</w:t>
      </w:r>
      <w:r w:rsidR="004C012A">
        <w:rPr>
          <w:rFonts w:ascii="Times New Roman" w:hAnsi="Times New Roman"/>
          <w:b/>
          <w:sz w:val="24"/>
          <w:szCs w:val="24"/>
        </w:rPr>
        <w:t xml:space="preserve"> жильем сельского населения»</w:t>
      </w: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AF3A0C" w:rsidRPr="00B45227" w:rsidTr="009F07F1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Администрация МО «Зеленоградский городской округ»</w:t>
            </w:r>
            <w:r w:rsidR="00B46280"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280" w:rsidRPr="00B45227">
              <w:rPr>
                <w:rFonts w:ascii="Times New Roman" w:hAnsi="Times New Roman"/>
                <w:sz w:val="24"/>
                <w:szCs w:val="24"/>
              </w:rPr>
              <w:t>Калининградской области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мероприятия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AF3A0C" w:rsidRPr="00B45227" w:rsidRDefault="00AF3A0C" w:rsidP="009F07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МО «Зеленоградский городской округ»</w:t>
            </w:r>
            <w:r w:rsidR="00B46280"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280" w:rsidRPr="00B45227">
              <w:rPr>
                <w:rFonts w:ascii="Times New Roman" w:hAnsi="Times New Roman"/>
                <w:sz w:val="24"/>
                <w:szCs w:val="24"/>
              </w:rPr>
              <w:t>Калининградской области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мероприятия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1) Администрация МО «Зеленоградский городской округ»</w:t>
            </w:r>
            <w:r w:rsidR="00B46280" w:rsidRPr="00B45227">
              <w:rPr>
                <w:rFonts w:ascii="Times New Roman" w:hAnsi="Times New Roman"/>
                <w:sz w:val="24"/>
                <w:szCs w:val="24"/>
              </w:rPr>
              <w:t xml:space="preserve"> Калининградской области</w:t>
            </w: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3A0C" w:rsidRPr="00B45227" w:rsidRDefault="00AF3A0C" w:rsidP="009F07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B452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AF3A0C" w:rsidRPr="00B45227" w:rsidRDefault="00AF3A0C" w:rsidP="009F07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МО «Зеленоградский городской округ»</w:t>
            </w:r>
            <w:r w:rsidR="00B46280" w:rsidRPr="00B45227">
              <w:rPr>
                <w:rFonts w:ascii="Times New Roman" w:hAnsi="Times New Roman"/>
                <w:sz w:val="24"/>
                <w:szCs w:val="24"/>
              </w:rPr>
              <w:t xml:space="preserve"> Калининградской области</w:t>
            </w: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3) Граждане, проживающие в сельской местности на территории МО 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Цель мероприятия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жизни сельского населения и привлечение молодых квалифицированных специалистов для работы в сельской местности.</w:t>
            </w:r>
          </w:p>
        </w:tc>
      </w:tr>
      <w:tr w:rsidR="00AF3A0C" w:rsidRPr="00B45227" w:rsidTr="009F07F1">
        <w:trPr>
          <w:trHeight w:val="1111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Задачи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1) удовлетворение потребностей сельского населения в благоустроенном жилье;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2) привлечение  квалифицированных специалистов в сельскую местность.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индикаторы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ind w:firstLine="29"/>
              <w:jc w:val="both"/>
              <w:rPr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 xml:space="preserve">количество построенного и приобретенного жилья в сельской местности, ед. 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Pr="00B4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tabs>
                <w:tab w:val="left" w:pos="586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и плановый период 2021- 2022 гг.</w:t>
            </w:r>
          </w:p>
        </w:tc>
      </w:tr>
      <w:tr w:rsidR="00AF3A0C" w:rsidRPr="00B45227" w:rsidTr="009F07F1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мероприятия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8E3584">
              <w:rPr>
                <w:rFonts w:ascii="Times New Roman" w:hAnsi="Times New Roman"/>
                <w:sz w:val="24"/>
                <w:szCs w:val="24"/>
              </w:rPr>
              <w:t>8225,76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 xml:space="preserve"> тыс. руб., 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AF3A0C" w:rsidRPr="00827E08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За счет средств бюджета МО 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7</w:t>
            </w:r>
            <w:r w:rsidR="00827E08">
              <w:rPr>
                <w:rFonts w:ascii="Times New Roman" w:hAnsi="Times New Roman"/>
                <w:sz w:val="24"/>
                <w:szCs w:val="24"/>
              </w:rPr>
              <w:t>25,76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Pr="00B452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27E08" w:rsidRPr="00827E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241,92</w:t>
            </w:r>
            <w:r w:rsidRPr="00B452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  </w:t>
            </w:r>
            <w:r w:rsidR="00827E08" w:rsidRPr="00827E08">
              <w:rPr>
                <w:rFonts w:ascii="Times New Roman" w:hAnsi="Times New Roman"/>
                <w:sz w:val="24"/>
                <w:szCs w:val="24"/>
                <w:lang w:eastAsia="ru-RU"/>
              </w:rPr>
              <w:t>241,92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  </w:t>
            </w:r>
            <w:r w:rsidR="00827E08" w:rsidRPr="00827E08">
              <w:rPr>
                <w:rFonts w:ascii="Times New Roman" w:hAnsi="Times New Roman"/>
                <w:sz w:val="24"/>
                <w:szCs w:val="24"/>
                <w:lang w:eastAsia="ru-RU"/>
              </w:rPr>
              <w:t>241,92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AF3A0C" w:rsidRPr="00827E08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AF3A0C" w:rsidRPr="00B45227" w:rsidRDefault="00AF3A0C" w:rsidP="009F07F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 xml:space="preserve"> и федерального</w:t>
            </w: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</w:t>
            </w:r>
            <w:r w:rsidR="00827E08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Pr="00B452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27E08" w:rsidRPr="00827E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2500</w:t>
            </w:r>
            <w:r w:rsidRPr="00B452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  </w:t>
            </w:r>
            <w:r w:rsidR="00827E08" w:rsidRPr="00827E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2500</w:t>
            </w:r>
            <w:r w:rsidRPr="00B452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  </w:t>
            </w:r>
            <w:r w:rsidR="00827E08" w:rsidRPr="00827E08"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  <w:r w:rsidR="00827E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мероприятия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построенного и приобретенного жилья в сельской местности. </w:t>
            </w:r>
          </w:p>
        </w:tc>
      </w:tr>
    </w:tbl>
    <w:p w:rsidR="00AF3A0C" w:rsidRPr="008E3584" w:rsidRDefault="00AF3A0C" w:rsidP="00AF3A0C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sz w:val="10"/>
          <w:szCs w:val="10"/>
        </w:rPr>
      </w:pPr>
    </w:p>
    <w:p w:rsidR="00AF3A0C" w:rsidRPr="00B45227" w:rsidRDefault="00AF3A0C" w:rsidP="00AF3A0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45227">
        <w:rPr>
          <w:rFonts w:ascii="Times New Roman" w:hAnsi="Times New Roman"/>
          <w:b/>
          <w:sz w:val="24"/>
          <w:szCs w:val="24"/>
        </w:rPr>
        <w:t>Основное мероприятие № 2 «Благоустройство сельских территорий»</w:t>
      </w: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AF3A0C" w:rsidRPr="00B45227" w:rsidTr="009F07F1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мероприятия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1. Управление сельского хозяйства администрации МО «Зеленоградский городской округ»</w:t>
            </w:r>
            <w:r w:rsidR="00B46280"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Калининградской области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2. Комитет по строительству, жилищно-коммунальному хозяйству и благоустройству администрации МО 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3. Управление архитектуры и градостроительства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A5651"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МО «Зеленоградский городской округ»</w:t>
            </w:r>
            <w:r w:rsidR="004A5651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Калининградской области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B45227">
              <w:rPr>
                <w:sz w:val="24"/>
                <w:szCs w:val="24"/>
              </w:rPr>
              <w:t xml:space="preserve"> 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МКУ «Служба заказчика Зеленоградского городского округа».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мероприятия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1. Управление сельского хозяйства администрации МО 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2. Сельскохозяйственные товаропроизводители, организации  агропромышленного комплекса;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3. Граждане и юридические лица.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Цель мероприятия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Обеспечение создания комфортных условий  жизнедеятельности в сельской местности.</w:t>
            </w:r>
          </w:p>
        </w:tc>
      </w:tr>
      <w:tr w:rsidR="00AF3A0C" w:rsidRPr="00B45227" w:rsidTr="009F07F1">
        <w:trPr>
          <w:trHeight w:val="698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Задачи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Реализация общественно значимых проектов по благоустройству сельских населенных пунктов округа.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индикаторы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доли сельского населения в общей численности населения Зеленоградского городского округа, %.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tabs>
                <w:tab w:val="left" w:pos="5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2020 год и плановый период 2021- 2022 гг.</w:t>
            </w:r>
          </w:p>
        </w:tc>
      </w:tr>
      <w:tr w:rsidR="00AF3A0C" w:rsidRPr="00B45227" w:rsidTr="009F07F1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мероприятия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3C2145">
              <w:rPr>
                <w:rFonts w:ascii="Times New Roman" w:hAnsi="Times New Roman"/>
                <w:sz w:val="24"/>
                <w:szCs w:val="24"/>
              </w:rPr>
              <w:t>12395,69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 xml:space="preserve"> тыс. руб., 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AF3A0C" w:rsidRPr="003C2145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За счет средств бюджета МО 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3A0C" w:rsidRPr="00B45227" w:rsidRDefault="003C2145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10296</w:t>
            </w:r>
            <w:r w:rsidR="00AF3A0C" w:rsidRPr="00B45227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Pr="00B452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3</w:t>
            </w:r>
            <w:r w:rsidR="00972374" w:rsidRPr="00B452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432</w:t>
            </w:r>
            <w:r w:rsidRPr="00B452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  </w:t>
            </w:r>
            <w:r w:rsidR="003C2145" w:rsidRPr="00B452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3432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  </w:t>
            </w:r>
            <w:r w:rsidR="003C2145" w:rsidRPr="00B452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3432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AF3A0C" w:rsidRPr="0058291B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AF3A0C" w:rsidRPr="00B45227" w:rsidRDefault="0058291B" w:rsidP="009F07F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 xml:space="preserve"> и федерального</w:t>
            </w: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  <w:r w:rsidR="00AF3A0C"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2099,69</w:t>
            </w:r>
            <w:r w:rsidR="00AF3A0C"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A0C" w:rsidRPr="00B45227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Pr="00B452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8291B" w:rsidRPr="0058291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518,8 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  </w:t>
            </w:r>
            <w:r w:rsidR="0058291B" w:rsidRPr="0058291B">
              <w:rPr>
                <w:rFonts w:ascii="Times New Roman" w:hAnsi="Times New Roman"/>
                <w:sz w:val="24"/>
                <w:szCs w:val="24"/>
                <w:lang w:eastAsia="ru-RU"/>
              </w:rPr>
              <w:t>552,29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  </w:t>
            </w:r>
            <w:r w:rsidR="0058291B" w:rsidRPr="0058291B">
              <w:rPr>
                <w:rFonts w:ascii="Times New Roman" w:hAnsi="Times New Roman"/>
                <w:sz w:val="24"/>
                <w:szCs w:val="24"/>
                <w:lang w:eastAsia="ru-RU"/>
              </w:rPr>
              <w:t>1028,6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</w:t>
            </w:r>
            <w:r w:rsidR="0058291B"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мероприятия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Прирост сельского населения округа.</w:t>
            </w:r>
          </w:p>
        </w:tc>
      </w:tr>
    </w:tbl>
    <w:p w:rsidR="00AF3A0C" w:rsidRPr="009517F1" w:rsidRDefault="00AF3A0C" w:rsidP="009517F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sz w:val="10"/>
          <w:szCs w:val="10"/>
        </w:rPr>
      </w:pPr>
    </w:p>
    <w:p w:rsidR="00AF3A0C" w:rsidRPr="00B45227" w:rsidRDefault="00AF3A0C" w:rsidP="00AF3A0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45227">
        <w:rPr>
          <w:rFonts w:ascii="Times New Roman" w:hAnsi="Times New Roman"/>
          <w:b/>
          <w:sz w:val="24"/>
          <w:szCs w:val="24"/>
        </w:rPr>
        <w:t>Основное мероприятие № 3 «Создание современного облика сельских территорий»</w:t>
      </w: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AF3A0C" w:rsidRPr="00B45227" w:rsidTr="009F07F1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мероприятия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1. Управление сельского хозяйства администрации МО 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2. Комитет по строительству, жилищно-коммунальному хозяйству и благоустройству администрации МО 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3. Управление архитектуры и градостроительства</w:t>
            </w:r>
            <w:r w:rsidR="00B46280"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МО 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B45227">
              <w:rPr>
                <w:sz w:val="24"/>
                <w:szCs w:val="24"/>
              </w:rPr>
              <w:t xml:space="preserve"> 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МКУ «Служба заказчика Зеленоградского городского округа».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мероприятия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1. Управление сельского хозяйства администрации МО «Зеленоградский городской округ»</w:t>
            </w:r>
            <w:r w:rsidR="00B46280" w:rsidRPr="00B45227">
              <w:rPr>
                <w:sz w:val="24"/>
                <w:szCs w:val="24"/>
              </w:rPr>
              <w:t xml:space="preserve"> </w:t>
            </w:r>
            <w:r w:rsidR="00B46280"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Калининградской области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2. Сельскохозяйственные товаропроизводители, организации  агропромышленного комплекса;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3. Граждане и юридические лица.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Цель мероприятия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Создание и развитие инфраструктуры в сельской местности.</w:t>
            </w:r>
          </w:p>
        </w:tc>
      </w:tr>
      <w:tr w:rsidR="00AF3A0C" w:rsidRPr="00B45227" w:rsidTr="009F07F1">
        <w:trPr>
          <w:trHeight w:val="698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Задачи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Реализация общественно значимых проектов по комплексному развитию и обустройству инфраструктуры сельских населенных пунктов округа.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индикаторы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доли сельского населения в общей численности населения Зеленоградского городского округа, %.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8B0869" w:rsidP="009F07F1">
            <w:pPr>
              <w:widowControl w:val="0"/>
              <w:tabs>
                <w:tab w:val="left" w:pos="5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F3A0C" w:rsidRPr="00B45227">
              <w:rPr>
                <w:rFonts w:ascii="Times New Roman" w:hAnsi="Times New Roman"/>
                <w:sz w:val="24"/>
                <w:szCs w:val="24"/>
              </w:rPr>
              <w:t>лановый период 2021- 2022 гг.</w:t>
            </w:r>
          </w:p>
        </w:tc>
      </w:tr>
      <w:tr w:rsidR="00AF3A0C" w:rsidRPr="00B45227" w:rsidTr="009F07F1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мероприятия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9517F1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Будут определены при условии отбора проектов на конкурсной основе</w:t>
            </w:r>
            <w:r w:rsidR="00AF3A0C"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мероприятия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Прирост сельского населения округа.</w:t>
            </w:r>
          </w:p>
        </w:tc>
      </w:tr>
    </w:tbl>
    <w:p w:rsidR="00AF3A0C" w:rsidRPr="009517F1" w:rsidRDefault="00AF3A0C" w:rsidP="009F07F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sz w:val="10"/>
          <w:szCs w:val="10"/>
        </w:rPr>
      </w:pPr>
    </w:p>
    <w:p w:rsidR="008B0869" w:rsidRDefault="008B0869" w:rsidP="00AF3A0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F3A0C" w:rsidRPr="00B45227" w:rsidRDefault="00AF3A0C" w:rsidP="00AF3A0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b/>
          <w:sz w:val="24"/>
          <w:szCs w:val="24"/>
        </w:rPr>
        <w:lastRenderedPageBreak/>
        <w:t xml:space="preserve">Основное мероприятие №4 </w:t>
      </w:r>
      <w:r w:rsidRPr="00B45227">
        <w:rPr>
          <w:rFonts w:ascii="Times New Roman" w:hAnsi="Times New Roman"/>
          <w:b/>
          <w:bCs/>
          <w:sz w:val="24"/>
          <w:szCs w:val="24"/>
          <w:lang w:eastAsia="ar-SA"/>
        </w:rPr>
        <w:t>«Борьба с борщевиком Сосновского»</w:t>
      </w: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AF3A0C" w:rsidRPr="00B45227" w:rsidTr="009F07F1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мероприятия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МО 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мероприятия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1) Администрация МО 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B452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МО 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3) правообладатели земельных участков;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4) предприятия и учреждения, занимающиеся сельскохозяйственной деятельностью и (или) оказывающие услуги в области растениеводства;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5) сельскохозяйственные товаропроизводители Калининградской области, крестьянские (фермерские) хозяйства.</w:t>
            </w:r>
          </w:p>
        </w:tc>
      </w:tr>
      <w:tr w:rsidR="00AF3A0C" w:rsidRPr="00B45227" w:rsidTr="009F07F1">
        <w:trPr>
          <w:trHeight w:val="55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Цель мероприятия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1) Ликвидация  угрозы  неконтролируемого  распространения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ylfaen" w:hAnsi="Sylfaen"/>
                <w:bCs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борщевика   Сосновского   на   территории   округа</w:t>
            </w:r>
            <w:r w:rsidRPr="00B45227">
              <w:rPr>
                <w:rFonts w:ascii="Sylfaen" w:hAnsi="Sylfae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2) локализация  и   ликвидация   очагов   распространения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борщевика   Сосновского на территории округа; 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3) улучшение качественного состояния земель.</w:t>
            </w:r>
            <w:r w:rsidRPr="00B45227">
              <w:rPr>
                <w:rFonts w:ascii="Sylfaen" w:hAnsi="Sylfae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3A0C" w:rsidRPr="00B45227" w:rsidTr="009F07F1">
        <w:trPr>
          <w:trHeight w:val="1392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Задачи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1) Сохранение и восстановление земельных ресурсов;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предотвращение выбытия из  оборота  высокопродуктивных земель;                     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сохранение сбалансированной экосистемы природных ландшафтов. 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индикаторы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ликвидация борщевика Сосновского, </w:t>
            </w:r>
            <w:proofErr w:type="gramStart"/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tabs>
                <w:tab w:val="left" w:pos="5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2020 год и плановый период 2021- 2022 гг.</w:t>
            </w:r>
          </w:p>
        </w:tc>
      </w:tr>
      <w:tr w:rsidR="00AF3A0C" w:rsidRPr="00B45227" w:rsidTr="009F07F1">
        <w:trPr>
          <w:cantSplit/>
          <w:trHeight w:val="1992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мероприятия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936EE0">
              <w:rPr>
                <w:rFonts w:ascii="Times New Roman" w:hAnsi="Times New Roman"/>
                <w:sz w:val="24"/>
                <w:szCs w:val="24"/>
              </w:rPr>
              <w:t>48060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 xml:space="preserve"> тыс. руб., 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AF3A0C" w:rsidRPr="00936EE0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За счет средств бюджета МО 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14418 тыс. руб.;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Pr="00B452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4806 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2021 год –   4806 тыс. руб.,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  4806 тыс. руб.</w:t>
            </w:r>
          </w:p>
          <w:p w:rsidR="00AF3A0C" w:rsidRPr="00936EE0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AF3A0C" w:rsidRPr="00B45227" w:rsidRDefault="00AF3A0C" w:rsidP="009F07F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</w:t>
            </w:r>
            <w:r w:rsidR="00936EE0">
              <w:rPr>
                <w:rFonts w:ascii="Times New Roman" w:hAnsi="Times New Roman" w:cs="Times New Roman"/>
                <w:sz w:val="24"/>
                <w:szCs w:val="24"/>
              </w:rPr>
              <w:t>33642</w:t>
            </w: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AF3A0C" w:rsidRPr="00936EE0" w:rsidRDefault="00936EE0" w:rsidP="00936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  </w:t>
            </w:r>
            <w:r w:rsidR="00936EE0" w:rsidRPr="00936EE0">
              <w:rPr>
                <w:rFonts w:ascii="Times New Roman" w:hAnsi="Times New Roman"/>
                <w:sz w:val="24"/>
                <w:szCs w:val="24"/>
                <w:lang w:eastAsia="ru-RU"/>
              </w:rPr>
              <w:t>11214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  </w:t>
            </w:r>
            <w:r w:rsidR="00936EE0" w:rsidRPr="00936EE0">
              <w:rPr>
                <w:rFonts w:ascii="Times New Roman" w:hAnsi="Times New Roman"/>
                <w:sz w:val="24"/>
                <w:szCs w:val="24"/>
                <w:lang w:eastAsia="ru-RU"/>
              </w:rPr>
              <w:t>11214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  </w:t>
            </w:r>
            <w:r w:rsidR="00936EE0" w:rsidRPr="00936EE0">
              <w:rPr>
                <w:rFonts w:ascii="Times New Roman" w:hAnsi="Times New Roman"/>
                <w:sz w:val="24"/>
                <w:szCs w:val="24"/>
                <w:lang w:eastAsia="ru-RU"/>
              </w:rPr>
              <w:t>11214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мероприятия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2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сохранение и восстановление земельных ресурсов на участках, очищенных от засорения борщевиком Сосновского;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2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сохранение сбалансированной экосистемы природных ландшафтов.</w:t>
            </w:r>
          </w:p>
        </w:tc>
      </w:tr>
    </w:tbl>
    <w:p w:rsidR="00AF3A0C" w:rsidRPr="00B45227" w:rsidRDefault="00AF3A0C" w:rsidP="00AF3A0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F3A0C" w:rsidRPr="00B45227" w:rsidRDefault="00AF3A0C" w:rsidP="00AF3A0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45227">
        <w:rPr>
          <w:rFonts w:ascii="Times New Roman" w:hAnsi="Times New Roman"/>
          <w:b/>
          <w:sz w:val="24"/>
          <w:szCs w:val="24"/>
        </w:rPr>
        <w:t>Основное мероприятие №5</w:t>
      </w:r>
      <w:r w:rsidRPr="00B45227">
        <w:rPr>
          <w:b/>
          <w:sz w:val="24"/>
          <w:szCs w:val="24"/>
        </w:rPr>
        <w:t xml:space="preserve"> </w:t>
      </w:r>
      <w:r w:rsidRPr="00B45227">
        <w:rPr>
          <w:rFonts w:ascii="Times New Roman" w:hAnsi="Times New Roman"/>
          <w:b/>
          <w:sz w:val="24"/>
          <w:szCs w:val="24"/>
          <w:lang w:eastAsia="ru-RU"/>
        </w:rPr>
        <w:t>«Улучшение состояния пастбищ»</w:t>
      </w: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AF3A0C" w:rsidRPr="00B45227" w:rsidTr="009F07F1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МО 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Соисполнитель мероприятия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МО 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мероприятия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B452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Управление сельского хозяйства администрации 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МО 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2. Граждане, ведущие личное подсобное хозяйство.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Цель мероприятия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условий развития молочного скотоводства в личных подсобных хозяйствах, повышение жизненного уровня сельского населения.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Задачи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ar-SA"/>
              </w:rPr>
              <w:t>-Сохранение и увеличение производства сельскохозяйственной продукции в личных подсобных хозяйствах;</w:t>
            </w:r>
          </w:p>
          <w:p w:rsidR="00AF3A0C" w:rsidRPr="00B45227" w:rsidRDefault="00AF3A0C" w:rsidP="009F07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ar-SA"/>
              </w:rPr>
              <w:t>-реализация механизма муниципальной поддержки сельских жителей.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индикаторы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Сохраненная площадь кормовых угодий, </w:t>
            </w:r>
            <w:proofErr w:type="gramStart"/>
            <w:r w:rsidRPr="00B45227">
              <w:rPr>
                <w:rFonts w:ascii="Times New Roman" w:hAnsi="Times New Roman"/>
                <w:sz w:val="24"/>
                <w:szCs w:val="24"/>
                <w:lang w:eastAsia="ar-SA"/>
              </w:rPr>
              <w:t>га</w:t>
            </w:r>
            <w:proofErr w:type="gramEnd"/>
            <w:r w:rsidRPr="00B45227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tabs>
                <w:tab w:val="left" w:pos="5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2020 год и плановый период 2021- 2022 гг.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AF3A0C" w:rsidRPr="00B45227" w:rsidTr="009F07F1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мероприятия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финансирования из бюджета МО 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составляет 300 тыс. руб.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  100 тыс. руб.,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2021 год –   100 тыс. руб.,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  100 тыс. руб.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мероприятия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ar-SA"/>
              </w:rPr>
              <w:t>- развитие личных подсобных хозяйств, повышение жизненного уровня сельского населения;</w:t>
            </w:r>
          </w:p>
          <w:p w:rsidR="00AF3A0C" w:rsidRPr="00B45227" w:rsidRDefault="00AF3A0C" w:rsidP="009F07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увеличение гражданами, ведущими личное подсобное хозяйство, объемов реализации молочной продукции жителям МО </w:t>
            </w: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«Зеленоградский городской округ»</w:t>
            </w:r>
            <w:r w:rsidR="00B46280" w:rsidRPr="00B452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Калининградской области</w:t>
            </w:r>
            <w:r w:rsidRPr="00B45227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9F07F1" w:rsidRPr="00A809DC" w:rsidRDefault="009F07F1" w:rsidP="009F07F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sz w:val="10"/>
          <w:szCs w:val="10"/>
        </w:rPr>
      </w:pPr>
    </w:p>
    <w:p w:rsidR="00AF3A0C" w:rsidRPr="00B45227" w:rsidRDefault="00AF3A0C" w:rsidP="00AF3A0C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45227">
        <w:rPr>
          <w:rFonts w:ascii="Times New Roman" w:hAnsi="Times New Roman"/>
          <w:b/>
          <w:sz w:val="24"/>
          <w:szCs w:val="24"/>
        </w:rPr>
        <w:t>Основное мероприятие №6 «Организация участия в сельскохозяйственной выставке «День балтийского поля»</w:t>
      </w: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AF3A0C" w:rsidRPr="00B45227" w:rsidTr="009F07F1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Администрация МО «Зеленоградский городской округ»</w:t>
            </w:r>
            <w:r w:rsidR="00B46280" w:rsidRPr="00B45227">
              <w:rPr>
                <w:rFonts w:ascii="Times New Roman" w:hAnsi="Times New Roman"/>
                <w:sz w:val="24"/>
                <w:szCs w:val="24"/>
              </w:rPr>
              <w:t xml:space="preserve"> Калининградской области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мероприятия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AF3A0C" w:rsidRPr="00B45227" w:rsidRDefault="00AF3A0C" w:rsidP="009F07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МО «Зеленоградский городской округ»</w:t>
            </w:r>
            <w:r w:rsidR="00B46280" w:rsidRPr="00B45227">
              <w:rPr>
                <w:rFonts w:ascii="Times New Roman" w:hAnsi="Times New Roman"/>
                <w:sz w:val="24"/>
                <w:szCs w:val="24"/>
              </w:rPr>
              <w:t xml:space="preserve"> Калининградской области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мероприятия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1) Администрация МО «Зеленоградский городской округ»</w:t>
            </w:r>
            <w:r w:rsidR="00B46280" w:rsidRPr="00B45227">
              <w:rPr>
                <w:rFonts w:ascii="Times New Roman" w:hAnsi="Times New Roman"/>
                <w:sz w:val="24"/>
                <w:szCs w:val="24"/>
              </w:rPr>
              <w:t xml:space="preserve"> Калининградской области</w:t>
            </w: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3A0C" w:rsidRPr="00B45227" w:rsidRDefault="00AF3A0C" w:rsidP="009F07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B452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сельского хозяйства администрации </w:t>
            </w:r>
          </w:p>
          <w:p w:rsidR="00AF3A0C" w:rsidRPr="00B45227" w:rsidRDefault="00AF3A0C" w:rsidP="009F07F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МО «Зеленоградский городской округ»</w:t>
            </w:r>
            <w:r w:rsidR="00B46280" w:rsidRPr="00B45227">
              <w:rPr>
                <w:rFonts w:ascii="Times New Roman" w:hAnsi="Times New Roman"/>
                <w:sz w:val="24"/>
                <w:szCs w:val="24"/>
              </w:rPr>
              <w:t xml:space="preserve"> Калининградской области</w:t>
            </w:r>
            <w:r w:rsidRPr="00B452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3) сельскохозяйственные организации, крестьянские (фермерские) хозяйства, индивидуальные предприниматели, занимающиеся сельскохозяйственным производством, переработкой и реализацией сельскохозяйственной продукции;</w:t>
            </w:r>
          </w:p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4) граждане, ведущие личное подсобное хозяйство.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Цель мероприятия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престижа агропромышленной отрасли и сельского образа жизни.</w:t>
            </w:r>
          </w:p>
        </w:tc>
      </w:tr>
      <w:tr w:rsidR="00AF3A0C" w:rsidRPr="00B45227" w:rsidTr="00A809DC">
        <w:trPr>
          <w:trHeight w:val="41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Задачи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Популяризации сельского хозяйства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индикаторы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Регулярное участие в региональной выставке</w:t>
            </w:r>
          </w:p>
          <w:p w:rsidR="00AF3A0C" w:rsidRPr="00B45227" w:rsidRDefault="00AF3A0C" w:rsidP="009F07F1">
            <w:pPr>
              <w:jc w:val="both"/>
              <w:rPr>
                <w:sz w:val="24"/>
                <w:szCs w:val="24"/>
              </w:rPr>
            </w:pP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мероприятия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tabs>
                <w:tab w:val="left" w:pos="586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2020 год и плановый период 2021- 2022 гг.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F3A0C" w:rsidRPr="00B45227" w:rsidTr="009F07F1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мероприятия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За счет средств бюджета МО «Зеленоградский городской округ»</w:t>
            </w:r>
            <w:r w:rsidR="00B46280" w:rsidRPr="00B45227">
              <w:rPr>
                <w:rFonts w:ascii="Times New Roman" w:hAnsi="Times New Roman"/>
                <w:sz w:val="24"/>
                <w:szCs w:val="24"/>
              </w:rPr>
              <w:t xml:space="preserve"> Калининградской области</w:t>
            </w:r>
            <w:r w:rsidRPr="00B45227">
              <w:rPr>
                <w:rFonts w:ascii="Times New Roman" w:hAnsi="Times New Roman"/>
                <w:sz w:val="24"/>
                <w:szCs w:val="24"/>
              </w:rPr>
              <w:t xml:space="preserve"> 900 тыс. руб.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  300 тыс. руб.,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2021 год –   300 тыс. руб.,</w:t>
            </w: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  300 тыс. руб.</w:t>
            </w:r>
          </w:p>
        </w:tc>
      </w:tr>
      <w:tr w:rsidR="00AF3A0C" w:rsidRPr="00B45227" w:rsidTr="009F07F1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22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мероприятия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организаций (в том числе малых форм хозяйствования), занятых в сфере агропромышленного комплекса.</w:t>
            </w:r>
          </w:p>
        </w:tc>
      </w:tr>
    </w:tbl>
    <w:p w:rsidR="00AF3A0C" w:rsidRPr="00B45227" w:rsidRDefault="00AF3A0C" w:rsidP="00AF3A0C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AF3A0C" w:rsidRPr="00B45227" w:rsidRDefault="00AF3A0C" w:rsidP="00A8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 xml:space="preserve">Основное мероприятие </w:t>
      </w:r>
      <w:r w:rsidRPr="00B45227">
        <w:rPr>
          <w:rFonts w:ascii="Times New Roman" w:hAnsi="Times New Roman"/>
          <w:b/>
          <w:sz w:val="24"/>
          <w:szCs w:val="24"/>
          <w:lang w:eastAsia="ru-RU"/>
        </w:rPr>
        <w:t>«Финансовое обеспечение исполнительно</w:t>
      </w:r>
      <w:r w:rsidR="00A809DC">
        <w:rPr>
          <w:rFonts w:ascii="Times New Roman" w:hAnsi="Times New Roman"/>
          <w:b/>
          <w:sz w:val="24"/>
          <w:szCs w:val="24"/>
          <w:lang w:eastAsia="ru-RU"/>
        </w:rPr>
        <w:t>го органа муниципальной власти»</w:t>
      </w:r>
    </w:p>
    <w:p w:rsidR="00AF3A0C" w:rsidRPr="00B45227" w:rsidRDefault="00AF3A0C" w:rsidP="00AF3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</w:t>
      </w:r>
      <w:proofErr w:type="gramStart"/>
      <w:r w:rsidRPr="00B45227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B4522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45227">
        <w:rPr>
          <w:rFonts w:ascii="Times New Roman" w:hAnsi="Times New Roman"/>
          <w:sz w:val="24"/>
          <w:szCs w:val="24"/>
          <w:lang w:eastAsia="ru-RU"/>
        </w:rPr>
        <w:t>средств</w:t>
      </w:r>
      <w:proofErr w:type="gramEnd"/>
      <w:r w:rsidRPr="00B45227">
        <w:rPr>
          <w:rFonts w:ascii="Times New Roman" w:hAnsi="Times New Roman"/>
          <w:sz w:val="24"/>
          <w:szCs w:val="24"/>
          <w:lang w:eastAsia="ru-RU"/>
        </w:rPr>
        <w:t xml:space="preserve"> местного бюджета </w:t>
      </w:r>
      <w:r w:rsidR="00A809DC">
        <w:rPr>
          <w:rFonts w:ascii="Times New Roman" w:hAnsi="Times New Roman"/>
          <w:b/>
          <w:sz w:val="24"/>
          <w:szCs w:val="24"/>
          <w:lang w:eastAsia="ru-RU"/>
        </w:rPr>
        <w:t>11304,14</w:t>
      </w:r>
      <w:r w:rsidRPr="00B45227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E36C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5227">
        <w:rPr>
          <w:rFonts w:ascii="Times New Roman" w:hAnsi="Times New Roman"/>
          <w:sz w:val="24"/>
          <w:szCs w:val="24"/>
          <w:lang w:eastAsia="ru-RU"/>
        </w:rPr>
        <w:t>рублей:</w:t>
      </w:r>
    </w:p>
    <w:p w:rsidR="00AF3A0C" w:rsidRPr="00B45227" w:rsidRDefault="00AF3A0C" w:rsidP="00AF3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>2020 год –3658 тыс.</w:t>
      </w:r>
      <w:r w:rsidR="00A809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5227">
        <w:rPr>
          <w:rFonts w:ascii="Times New Roman" w:hAnsi="Times New Roman"/>
          <w:sz w:val="24"/>
          <w:szCs w:val="24"/>
          <w:lang w:eastAsia="ru-RU"/>
        </w:rPr>
        <w:t>рублей</w:t>
      </w:r>
      <w:r w:rsidR="00A809DC">
        <w:rPr>
          <w:rFonts w:ascii="Times New Roman" w:hAnsi="Times New Roman"/>
          <w:sz w:val="24"/>
          <w:szCs w:val="24"/>
          <w:lang w:eastAsia="ru-RU"/>
        </w:rPr>
        <w:t>;</w:t>
      </w:r>
    </w:p>
    <w:p w:rsidR="00AF3A0C" w:rsidRPr="00B45227" w:rsidRDefault="00AF3A0C" w:rsidP="00AF3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 xml:space="preserve">2021 год </w:t>
      </w:r>
      <w:r w:rsidR="00A809DC" w:rsidRPr="00B45227">
        <w:rPr>
          <w:rFonts w:ascii="Times New Roman" w:hAnsi="Times New Roman"/>
          <w:sz w:val="24"/>
          <w:szCs w:val="24"/>
          <w:lang w:eastAsia="ru-RU"/>
        </w:rPr>
        <w:t>–</w:t>
      </w:r>
      <w:r w:rsidR="00A809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09DC" w:rsidRPr="00A809DC">
        <w:rPr>
          <w:rFonts w:ascii="Times New Roman" w:hAnsi="Times New Roman"/>
          <w:sz w:val="24"/>
          <w:szCs w:val="24"/>
          <w:lang w:eastAsia="ru-RU"/>
        </w:rPr>
        <w:t>3766,6</w:t>
      </w:r>
      <w:r w:rsidRPr="00B45227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A809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5227">
        <w:rPr>
          <w:rFonts w:ascii="Times New Roman" w:hAnsi="Times New Roman"/>
          <w:sz w:val="24"/>
          <w:szCs w:val="24"/>
          <w:lang w:eastAsia="ru-RU"/>
        </w:rPr>
        <w:t>рублей</w:t>
      </w:r>
      <w:r w:rsidR="00A809DC">
        <w:rPr>
          <w:rFonts w:ascii="Times New Roman" w:hAnsi="Times New Roman"/>
          <w:sz w:val="24"/>
          <w:szCs w:val="24"/>
          <w:lang w:eastAsia="ru-RU"/>
        </w:rPr>
        <w:t>;</w:t>
      </w:r>
    </w:p>
    <w:p w:rsidR="00AF3A0C" w:rsidRPr="00B45227" w:rsidRDefault="00AF3A0C" w:rsidP="00AF3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 xml:space="preserve">2022 год – </w:t>
      </w:r>
      <w:r w:rsidR="00A809DC" w:rsidRPr="00A809DC">
        <w:rPr>
          <w:rFonts w:ascii="Times New Roman" w:hAnsi="Times New Roman"/>
          <w:sz w:val="24"/>
          <w:szCs w:val="24"/>
          <w:lang w:eastAsia="ru-RU"/>
        </w:rPr>
        <w:t>3879,54</w:t>
      </w:r>
      <w:r w:rsidRPr="00B45227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A809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5227">
        <w:rPr>
          <w:rFonts w:ascii="Times New Roman" w:hAnsi="Times New Roman"/>
          <w:sz w:val="24"/>
          <w:szCs w:val="24"/>
          <w:lang w:eastAsia="ru-RU"/>
        </w:rPr>
        <w:t>рублей.</w:t>
      </w:r>
    </w:p>
    <w:p w:rsidR="00AF3A0C" w:rsidRPr="00A809DC" w:rsidRDefault="00AF3A0C" w:rsidP="00AF3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A809DC" w:rsidRPr="00B45227" w:rsidRDefault="00A809DC" w:rsidP="00A8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 xml:space="preserve">Основное мероприятие </w:t>
      </w:r>
      <w:r w:rsidRPr="00B45227">
        <w:rPr>
          <w:rFonts w:ascii="Times New Roman" w:hAnsi="Times New Roman"/>
          <w:b/>
          <w:sz w:val="24"/>
          <w:szCs w:val="24"/>
          <w:lang w:eastAsia="ru-RU"/>
        </w:rPr>
        <w:t>«Обеспечение выполнени</w:t>
      </w:r>
      <w:r w:rsidR="00303E3C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B45227">
        <w:rPr>
          <w:rFonts w:ascii="Times New Roman" w:hAnsi="Times New Roman"/>
          <w:b/>
          <w:sz w:val="24"/>
          <w:szCs w:val="24"/>
          <w:lang w:eastAsia="ru-RU"/>
        </w:rPr>
        <w:t xml:space="preserve"> органами местного самоуправления переданных гос</w:t>
      </w:r>
      <w:r>
        <w:rPr>
          <w:rFonts w:ascii="Times New Roman" w:hAnsi="Times New Roman"/>
          <w:b/>
          <w:sz w:val="24"/>
          <w:szCs w:val="24"/>
          <w:lang w:eastAsia="ru-RU"/>
        </w:rPr>
        <w:t>ударственных полномочий»</w:t>
      </w:r>
    </w:p>
    <w:p w:rsidR="00A809DC" w:rsidRPr="00B45227" w:rsidRDefault="00A809DC" w:rsidP="00A80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</w:t>
      </w:r>
      <w:proofErr w:type="gramStart"/>
      <w:r w:rsidRPr="00B45227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B45227">
        <w:rPr>
          <w:rFonts w:ascii="Times New Roman" w:hAnsi="Times New Roman"/>
          <w:sz w:val="24"/>
          <w:szCs w:val="24"/>
          <w:lang w:eastAsia="ru-RU"/>
        </w:rPr>
        <w:t xml:space="preserve"> средств областного бюджета </w:t>
      </w:r>
      <w:r w:rsidR="00E36C9A">
        <w:rPr>
          <w:rFonts w:ascii="Times New Roman" w:hAnsi="Times New Roman"/>
          <w:b/>
          <w:sz w:val="24"/>
          <w:szCs w:val="24"/>
          <w:lang w:eastAsia="ru-RU"/>
        </w:rPr>
        <w:t>8650</w:t>
      </w:r>
      <w:r w:rsidRPr="00B45227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E36C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5227">
        <w:rPr>
          <w:rFonts w:ascii="Times New Roman" w:hAnsi="Times New Roman"/>
          <w:sz w:val="24"/>
          <w:szCs w:val="24"/>
          <w:lang w:eastAsia="ru-RU"/>
        </w:rPr>
        <w:t>рублей:</w:t>
      </w:r>
    </w:p>
    <w:p w:rsidR="00A809DC" w:rsidRPr="00B45227" w:rsidRDefault="00A809DC" w:rsidP="00A80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 xml:space="preserve">2020 год – </w:t>
      </w:r>
      <w:r w:rsidR="00E36C9A" w:rsidRPr="00E36C9A">
        <w:rPr>
          <w:rFonts w:ascii="Times New Roman" w:hAnsi="Times New Roman"/>
          <w:sz w:val="24"/>
          <w:szCs w:val="24"/>
          <w:lang w:eastAsia="ru-RU"/>
        </w:rPr>
        <w:t>2750</w:t>
      </w:r>
      <w:r w:rsidR="00E36C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5227">
        <w:rPr>
          <w:rFonts w:ascii="Times New Roman" w:hAnsi="Times New Roman"/>
          <w:sz w:val="24"/>
          <w:szCs w:val="24"/>
          <w:lang w:eastAsia="ru-RU"/>
        </w:rPr>
        <w:t>тыс.</w:t>
      </w:r>
      <w:r w:rsidR="002022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5227">
        <w:rPr>
          <w:rFonts w:ascii="Times New Roman" w:hAnsi="Times New Roman"/>
          <w:sz w:val="24"/>
          <w:szCs w:val="24"/>
          <w:lang w:eastAsia="ru-RU"/>
        </w:rPr>
        <w:t>рублей</w:t>
      </w:r>
      <w:r w:rsidR="002022D9">
        <w:rPr>
          <w:rFonts w:ascii="Times New Roman" w:hAnsi="Times New Roman"/>
          <w:sz w:val="24"/>
          <w:szCs w:val="24"/>
          <w:lang w:eastAsia="ru-RU"/>
        </w:rPr>
        <w:t>;</w:t>
      </w:r>
    </w:p>
    <w:p w:rsidR="00A809DC" w:rsidRPr="00B45227" w:rsidRDefault="00A809DC" w:rsidP="00A80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 xml:space="preserve">2021 год  - </w:t>
      </w:r>
      <w:r w:rsidR="002022D9" w:rsidRPr="002022D9">
        <w:rPr>
          <w:rFonts w:ascii="Times New Roman" w:hAnsi="Times New Roman"/>
          <w:sz w:val="24"/>
          <w:szCs w:val="24"/>
          <w:lang w:eastAsia="ru-RU"/>
        </w:rPr>
        <w:t>2910</w:t>
      </w:r>
      <w:r w:rsidRPr="00B45227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2022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5227">
        <w:rPr>
          <w:rFonts w:ascii="Times New Roman" w:hAnsi="Times New Roman"/>
          <w:sz w:val="24"/>
          <w:szCs w:val="24"/>
          <w:lang w:eastAsia="ru-RU"/>
        </w:rPr>
        <w:t>рублей</w:t>
      </w:r>
      <w:r w:rsidR="002022D9">
        <w:rPr>
          <w:rFonts w:ascii="Times New Roman" w:hAnsi="Times New Roman"/>
          <w:sz w:val="24"/>
          <w:szCs w:val="24"/>
          <w:lang w:eastAsia="ru-RU"/>
        </w:rPr>
        <w:t>;</w:t>
      </w:r>
    </w:p>
    <w:p w:rsidR="00A809DC" w:rsidRDefault="00A809DC" w:rsidP="00A80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 xml:space="preserve">2022 год – </w:t>
      </w:r>
      <w:r w:rsidR="002022D9" w:rsidRPr="002022D9">
        <w:rPr>
          <w:rFonts w:ascii="Times New Roman" w:hAnsi="Times New Roman"/>
          <w:sz w:val="24"/>
          <w:szCs w:val="24"/>
          <w:lang w:eastAsia="ru-RU"/>
        </w:rPr>
        <w:t>2990</w:t>
      </w:r>
      <w:r w:rsidRPr="00B45227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2022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5227">
        <w:rPr>
          <w:rFonts w:ascii="Times New Roman" w:hAnsi="Times New Roman"/>
          <w:sz w:val="24"/>
          <w:szCs w:val="24"/>
          <w:lang w:eastAsia="ru-RU"/>
        </w:rPr>
        <w:t>рублей.</w:t>
      </w:r>
    </w:p>
    <w:p w:rsidR="00303E3C" w:rsidRPr="00303E3C" w:rsidRDefault="00303E3C" w:rsidP="00A80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AF3A0C" w:rsidRPr="00B45227" w:rsidRDefault="00AF3A0C" w:rsidP="00A8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 xml:space="preserve">Основное мероприятие </w:t>
      </w:r>
      <w:r w:rsidRPr="00B45227">
        <w:rPr>
          <w:rFonts w:ascii="Times New Roman" w:hAnsi="Times New Roman"/>
          <w:b/>
          <w:sz w:val="24"/>
          <w:szCs w:val="24"/>
          <w:lang w:eastAsia="ru-RU"/>
        </w:rPr>
        <w:t>«Государственная поддержка сельского хозяйства и регулирование рынков сельскохозяйственной продукции»</w:t>
      </w:r>
    </w:p>
    <w:p w:rsidR="00AF3A0C" w:rsidRPr="00B45227" w:rsidRDefault="00AF3A0C" w:rsidP="00AF3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</w:t>
      </w:r>
      <w:proofErr w:type="gramStart"/>
      <w:r w:rsidRPr="00B45227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B45227">
        <w:rPr>
          <w:rFonts w:ascii="Times New Roman" w:hAnsi="Times New Roman"/>
          <w:sz w:val="24"/>
          <w:szCs w:val="24"/>
          <w:lang w:eastAsia="ru-RU"/>
        </w:rPr>
        <w:t xml:space="preserve"> средств областного бюджета </w:t>
      </w:r>
      <w:r w:rsidR="00303E3C">
        <w:rPr>
          <w:rFonts w:ascii="Times New Roman" w:hAnsi="Times New Roman"/>
          <w:b/>
          <w:sz w:val="24"/>
          <w:szCs w:val="24"/>
          <w:lang w:eastAsia="ru-RU"/>
        </w:rPr>
        <w:t>108344,29</w:t>
      </w:r>
      <w:r w:rsidRPr="00B4522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45227">
        <w:rPr>
          <w:rFonts w:ascii="Times New Roman" w:hAnsi="Times New Roman"/>
          <w:sz w:val="24"/>
          <w:szCs w:val="24"/>
          <w:lang w:eastAsia="ru-RU"/>
        </w:rPr>
        <w:t>тыс.</w:t>
      </w:r>
      <w:r w:rsidR="00303E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5227">
        <w:rPr>
          <w:rFonts w:ascii="Times New Roman" w:hAnsi="Times New Roman"/>
          <w:sz w:val="24"/>
          <w:szCs w:val="24"/>
          <w:lang w:eastAsia="ru-RU"/>
        </w:rPr>
        <w:t>рублей:</w:t>
      </w:r>
    </w:p>
    <w:p w:rsidR="00AF3A0C" w:rsidRPr="00B45227" w:rsidRDefault="00AF3A0C" w:rsidP="00AF3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 xml:space="preserve">2020 год – </w:t>
      </w:r>
      <w:r w:rsidR="00303E3C" w:rsidRPr="00303E3C">
        <w:rPr>
          <w:rFonts w:ascii="Times New Roman" w:hAnsi="Times New Roman"/>
          <w:sz w:val="24"/>
          <w:szCs w:val="24"/>
          <w:lang w:eastAsia="ru-RU"/>
        </w:rPr>
        <w:t>58330,29</w:t>
      </w:r>
      <w:r w:rsidRPr="00B45227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303E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5227">
        <w:rPr>
          <w:rFonts w:ascii="Times New Roman" w:hAnsi="Times New Roman"/>
          <w:sz w:val="24"/>
          <w:szCs w:val="24"/>
          <w:lang w:eastAsia="ru-RU"/>
        </w:rPr>
        <w:t>рублей</w:t>
      </w:r>
      <w:r w:rsidR="00303E3C">
        <w:rPr>
          <w:rFonts w:ascii="Times New Roman" w:hAnsi="Times New Roman"/>
          <w:sz w:val="24"/>
          <w:szCs w:val="24"/>
          <w:lang w:eastAsia="ru-RU"/>
        </w:rPr>
        <w:t>;</w:t>
      </w:r>
    </w:p>
    <w:p w:rsidR="00AF3A0C" w:rsidRPr="00B45227" w:rsidRDefault="00AF3A0C" w:rsidP="00AF3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 xml:space="preserve">2021 год  - </w:t>
      </w:r>
      <w:r w:rsidR="00303E3C" w:rsidRPr="00303E3C">
        <w:rPr>
          <w:rFonts w:ascii="Times New Roman" w:hAnsi="Times New Roman"/>
          <w:sz w:val="24"/>
          <w:szCs w:val="24"/>
          <w:lang w:eastAsia="ru-RU"/>
        </w:rPr>
        <w:t>30880</w:t>
      </w:r>
      <w:r w:rsidR="00303E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5227">
        <w:rPr>
          <w:rFonts w:ascii="Times New Roman" w:hAnsi="Times New Roman"/>
          <w:sz w:val="24"/>
          <w:szCs w:val="24"/>
          <w:lang w:eastAsia="ru-RU"/>
        </w:rPr>
        <w:t>тыс.</w:t>
      </w:r>
      <w:r w:rsidR="00303E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5227">
        <w:rPr>
          <w:rFonts w:ascii="Times New Roman" w:hAnsi="Times New Roman"/>
          <w:sz w:val="24"/>
          <w:szCs w:val="24"/>
          <w:lang w:eastAsia="ru-RU"/>
        </w:rPr>
        <w:t>рублей</w:t>
      </w:r>
      <w:r w:rsidR="00303E3C">
        <w:rPr>
          <w:rFonts w:ascii="Times New Roman" w:hAnsi="Times New Roman"/>
          <w:sz w:val="24"/>
          <w:szCs w:val="24"/>
          <w:lang w:eastAsia="ru-RU"/>
        </w:rPr>
        <w:t>;</w:t>
      </w:r>
    </w:p>
    <w:p w:rsidR="00AF3A0C" w:rsidRPr="00B45227" w:rsidRDefault="00AF3A0C" w:rsidP="00AF3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 xml:space="preserve">2022 год – </w:t>
      </w:r>
      <w:r w:rsidR="00303E3C" w:rsidRPr="00303E3C">
        <w:rPr>
          <w:rFonts w:ascii="Times New Roman" w:hAnsi="Times New Roman"/>
          <w:sz w:val="24"/>
          <w:szCs w:val="24"/>
          <w:lang w:eastAsia="ru-RU"/>
        </w:rPr>
        <w:t>19134</w:t>
      </w:r>
      <w:r w:rsidRPr="00B45227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303E3C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AF3A0C" w:rsidRPr="00B45227" w:rsidRDefault="00AF3A0C" w:rsidP="00AF3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3A0C" w:rsidRPr="00B45227" w:rsidRDefault="00AF3A0C" w:rsidP="00AF3A0C">
      <w:pPr>
        <w:numPr>
          <w:ilvl w:val="0"/>
          <w:numId w:val="5"/>
        </w:numPr>
        <w:spacing w:after="20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Характеристика проблемы</w:t>
      </w:r>
    </w:p>
    <w:p w:rsidR="00303E3C" w:rsidRPr="00303E3C" w:rsidRDefault="00303E3C" w:rsidP="00AF3A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AF3A0C" w:rsidRPr="00B45227" w:rsidRDefault="00AF3A0C" w:rsidP="00AF3A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>Решение задач по повышению уровня и качества жизни сельского населения Зеленоградского городского округа</w:t>
      </w:r>
      <w:r w:rsidRPr="00B45227">
        <w:rPr>
          <w:sz w:val="24"/>
          <w:szCs w:val="24"/>
        </w:rPr>
        <w:t xml:space="preserve"> </w:t>
      </w:r>
      <w:r w:rsidRPr="00B45227">
        <w:rPr>
          <w:rFonts w:ascii="Times New Roman" w:hAnsi="Times New Roman"/>
          <w:sz w:val="24"/>
          <w:szCs w:val="24"/>
          <w:lang w:eastAsia="ru-RU"/>
        </w:rPr>
        <w:t xml:space="preserve">требует пересмотра роли  сельских территорий в осуществлении стратегических социально-экономических преобразований, в том числе принятия мер по комплексному развитию сельских территорий путем: </w:t>
      </w:r>
    </w:p>
    <w:p w:rsidR="00AF3A0C" w:rsidRPr="00B45227" w:rsidRDefault="00AF3A0C" w:rsidP="00AF3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>- повышения уровня жизнедеятельности сельского населения и развития социальной и инженерной инфраструктуры населенных пунктов Зеленоградского городского округа;</w:t>
      </w:r>
    </w:p>
    <w:p w:rsidR="00AF3A0C" w:rsidRPr="00B45227" w:rsidRDefault="00AF3A0C" w:rsidP="00AF3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 xml:space="preserve"> - повышения </w:t>
      </w:r>
      <w:proofErr w:type="gramStart"/>
      <w:r w:rsidRPr="00B45227">
        <w:rPr>
          <w:rFonts w:ascii="Times New Roman" w:hAnsi="Times New Roman"/>
          <w:sz w:val="24"/>
          <w:szCs w:val="24"/>
          <w:lang w:eastAsia="ru-RU"/>
        </w:rPr>
        <w:t>уровня комфортности условий жизнедеятельности сельских жителей</w:t>
      </w:r>
      <w:proofErr w:type="gramEnd"/>
      <w:r w:rsidRPr="00B45227">
        <w:rPr>
          <w:rFonts w:ascii="Times New Roman" w:hAnsi="Times New Roman"/>
          <w:sz w:val="24"/>
          <w:szCs w:val="24"/>
          <w:lang w:eastAsia="ru-RU"/>
        </w:rPr>
        <w:t>;</w:t>
      </w:r>
    </w:p>
    <w:p w:rsidR="00AF3A0C" w:rsidRPr="00B45227" w:rsidRDefault="00AF3A0C" w:rsidP="00AF3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>- повышения финансовой устойчивости сельскохозяйственных производителей агропромышленного комплекса округа;</w:t>
      </w:r>
    </w:p>
    <w:p w:rsidR="00AF3A0C" w:rsidRPr="00B45227" w:rsidRDefault="00AF3A0C" w:rsidP="00AF3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>- повышения доступности улучшения жилищных условий для сельского населения;</w:t>
      </w:r>
    </w:p>
    <w:p w:rsidR="00AF3A0C" w:rsidRPr="00B45227" w:rsidRDefault="00AF3A0C" w:rsidP="00AF3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>- 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AF3A0C" w:rsidRPr="00B45227" w:rsidRDefault="00AF3A0C" w:rsidP="00AF3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>- обеспечения населения округа сельскохозяйственной продукцией и продовольствием собственного производства.</w:t>
      </w:r>
    </w:p>
    <w:p w:rsidR="00AF3A0C" w:rsidRPr="00B45227" w:rsidRDefault="00AF3A0C" w:rsidP="00AF3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227">
        <w:rPr>
          <w:rFonts w:ascii="Times New Roman" w:hAnsi="Times New Roman"/>
          <w:sz w:val="24"/>
          <w:szCs w:val="24"/>
          <w:lang w:eastAsia="ru-RU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городом, достижение прогресса в изменении сложившейся ситуации возможно только на условиях использования программно-целевого метода с привлечением средств государственной поддержки.</w:t>
      </w:r>
    </w:p>
    <w:p w:rsidR="00AF3A0C" w:rsidRPr="00B45227" w:rsidRDefault="00AF3A0C" w:rsidP="00AF3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3A0C" w:rsidRPr="00B45227" w:rsidRDefault="00AF3A0C" w:rsidP="00AF3A0C">
      <w:pPr>
        <w:pStyle w:val="a5"/>
        <w:numPr>
          <w:ilvl w:val="0"/>
          <w:numId w:val="5"/>
        </w:num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Цели и задачи Программы</w:t>
      </w:r>
    </w:p>
    <w:p w:rsidR="00AF3A0C" w:rsidRPr="00B45227" w:rsidRDefault="00AF3A0C" w:rsidP="00AF3A0C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Целями муниципальной  программы являются:</w:t>
      </w:r>
    </w:p>
    <w:p w:rsidR="00AF3A0C" w:rsidRPr="00B45227" w:rsidRDefault="00AF3A0C" w:rsidP="00AF3A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lastRenderedPageBreak/>
        <w:t>1. Повышение уровня социального развития сельских населенных пунктов Зеленоградского городского округа, создание достойных условий жизни сельского населения.</w:t>
      </w:r>
    </w:p>
    <w:p w:rsidR="00AF3A0C" w:rsidRPr="00B45227" w:rsidRDefault="00AF3A0C" w:rsidP="00AF3A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2. Сохранение доли сельского населения в общей численности населения округа.</w:t>
      </w:r>
    </w:p>
    <w:p w:rsidR="00AF3A0C" w:rsidRPr="00B45227" w:rsidRDefault="00AF3A0C" w:rsidP="00AF3A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3. Ликвидация  угрозы  неконтролируемого  распространения</w:t>
      </w:r>
    </w:p>
    <w:p w:rsidR="00AF3A0C" w:rsidRPr="00B45227" w:rsidRDefault="00AF3A0C" w:rsidP="00AF3A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борщевика   Сосновского   на   территории   округа; улучшение качественного состояния земель.</w:t>
      </w:r>
    </w:p>
    <w:p w:rsidR="00AF3A0C" w:rsidRPr="00B45227" w:rsidRDefault="00AF3A0C" w:rsidP="00AF3A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4. Обеспечение потребностей граждан, ведущих личное подсобное хозяйство, в продуктивных кормовых угодьях.</w:t>
      </w:r>
    </w:p>
    <w:p w:rsidR="00AF3A0C" w:rsidRPr="00B45227" w:rsidRDefault="00AF3A0C" w:rsidP="00AF3A0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Для достижения этих целей в муниципальной программе предусматривается решение следующих задач, реализуемых в ее мероприятиях:</w:t>
      </w:r>
    </w:p>
    <w:p w:rsidR="00AF3A0C" w:rsidRPr="00B45227" w:rsidRDefault="00AF3A0C" w:rsidP="00AF3A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1. Повышение качества жизни сельского населения и привлечение молодых квалифицированных специалистов для работы в сельском хозяйстве.</w:t>
      </w:r>
    </w:p>
    <w:p w:rsidR="00AF3A0C" w:rsidRPr="00B45227" w:rsidRDefault="00AF3A0C" w:rsidP="00AF3A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2. Обеспечение создания и развития инфраструктуры на сельских территориях округа.</w:t>
      </w:r>
    </w:p>
    <w:p w:rsidR="00AF3A0C" w:rsidRPr="00B45227" w:rsidRDefault="00AF3A0C" w:rsidP="00AF3A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3. Сохранение и восстановление земельных ресурсов; предотвращение выбытия из  оборота  высокопродуктивных земель.</w:t>
      </w:r>
    </w:p>
    <w:p w:rsidR="00AF3A0C" w:rsidRPr="00B45227" w:rsidRDefault="00AF3A0C" w:rsidP="00AF3A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4. Популяризация сельского хозяйства.</w:t>
      </w:r>
    </w:p>
    <w:p w:rsidR="00AF3A0C" w:rsidRPr="00B45227" w:rsidRDefault="00AF3A0C" w:rsidP="00AF3A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F3A0C" w:rsidRPr="00B45227" w:rsidRDefault="00AF3A0C" w:rsidP="00AF3A0C">
      <w:pPr>
        <w:pStyle w:val="a5"/>
        <w:numPr>
          <w:ilvl w:val="0"/>
          <w:numId w:val="5"/>
        </w:num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Сроки реализации Программы</w:t>
      </w:r>
    </w:p>
    <w:p w:rsidR="00AF3A0C" w:rsidRPr="00303E3C" w:rsidRDefault="00AF3A0C" w:rsidP="00AF3A0C">
      <w:pPr>
        <w:pStyle w:val="a5"/>
        <w:spacing w:line="240" w:lineRule="auto"/>
        <w:rPr>
          <w:rFonts w:ascii="Times New Roman" w:hAnsi="Times New Roman"/>
          <w:sz w:val="10"/>
          <w:szCs w:val="10"/>
        </w:rPr>
      </w:pPr>
    </w:p>
    <w:p w:rsidR="00AF3A0C" w:rsidRPr="00B45227" w:rsidRDefault="00AF3A0C" w:rsidP="00AF3A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Срок реализации программы 2020 год и плановый период 2021- 2022 гг.</w:t>
      </w:r>
    </w:p>
    <w:p w:rsidR="00AF3A0C" w:rsidRPr="00B45227" w:rsidRDefault="00AF3A0C" w:rsidP="00AF3A0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F3A0C" w:rsidRPr="00B45227" w:rsidRDefault="00AF3A0C" w:rsidP="00AF3A0C">
      <w:pPr>
        <w:pStyle w:val="a5"/>
        <w:numPr>
          <w:ilvl w:val="0"/>
          <w:numId w:val="5"/>
        </w:num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Программные мероприятия</w:t>
      </w:r>
    </w:p>
    <w:p w:rsidR="00AF3A0C" w:rsidRPr="00B45227" w:rsidRDefault="00AF3A0C" w:rsidP="00AF3A0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В целях решения поставленных задач в рамках муниципальной программы осуществляется реализация следующих мероприятий.</w:t>
      </w:r>
    </w:p>
    <w:p w:rsidR="00AF3A0C" w:rsidRPr="00B45227" w:rsidRDefault="00AF3A0C" w:rsidP="00AF3A0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 xml:space="preserve">Мероприятие «Обеспечение доступным и комфортным жильем сельского населения» предусматривает поддержку граждан, проживающих на сельских территориях либо желающих переехать в сельскую местность и работать там. Мероприятие направлено на повышение престижности проживания в сельской местности за счет удовлетворения потребностей сельского населения в благоустроенном жилье </w:t>
      </w:r>
    </w:p>
    <w:p w:rsidR="00AF3A0C" w:rsidRPr="00B45227" w:rsidRDefault="00AF3A0C" w:rsidP="00AF3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Мероприятие «Благоустройство сельских территорий» предусматривает реализацию общественно значимых проектов по благоустройству сельских территорий округа по следующим направлениям:</w:t>
      </w:r>
    </w:p>
    <w:p w:rsidR="00AF3A0C" w:rsidRPr="00B45227" w:rsidRDefault="00AF3A0C" w:rsidP="00AF3A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а)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AF3A0C" w:rsidRPr="00B45227" w:rsidRDefault="00AF3A0C" w:rsidP="00AF3A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б)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AF3A0C" w:rsidRPr="00B45227" w:rsidRDefault="00AF3A0C" w:rsidP="00AF3A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в) организация пешеходных коммуникаций, в том числе тротуаров, аллей, дорожек, тропинок;</w:t>
      </w:r>
    </w:p>
    <w:p w:rsidR="00AF3A0C" w:rsidRPr="00B45227" w:rsidRDefault="00AF3A0C" w:rsidP="00AF3A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г) 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AF3A0C" w:rsidRPr="00B45227" w:rsidRDefault="00AF3A0C" w:rsidP="00AF3A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д) организация ливневых стоков;</w:t>
      </w:r>
    </w:p>
    <w:p w:rsidR="00AF3A0C" w:rsidRPr="00B45227" w:rsidRDefault="00AF3A0C" w:rsidP="00AF3A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е) обустройство общественных колодцев и водоразборных колонок;</w:t>
      </w:r>
    </w:p>
    <w:p w:rsidR="00AF3A0C" w:rsidRPr="00B45227" w:rsidRDefault="00AF3A0C" w:rsidP="00AF3A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ж) обустройство площадок накопления твердых коммунальных отходов;</w:t>
      </w:r>
    </w:p>
    <w:p w:rsidR="00AF3A0C" w:rsidRPr="00B45227" w:rsidRDefault="00AF3A0C" w:rsidP="00AF3A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з) сохранение и восстановление природных ландшафтов и историко-культурных памятников.</w:t>
      </w:r>
    </w:p>
    <w:p w:rsidR="00AF3A0C" w:rsidRPr="00B45227" w:rsidRDefault="00AF3A0C" w:rsidP="00AF3A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45227">
        <w:rPr>
          <w:rFonts w:ascii="Times New Roman" w:hAnsi="Times New Roman"/>
          <w:sz w:val="24"/>
          <w:szCs w:val="24"/>
        </w:rPr>
        <w:t>Мероприятие «Создание современного облика сельских территорий» предусматривает реализацию общественно значимых проектов по комплексному развитию и обустройству инфраструктуры сельских населенных пунктов округа с целью создания комфортных условий  жизнедеятельности в сельской местности посредством обеспечения населения питьевой водой и газоснабжением, развития сети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</w:t>
      </w:r>
      <w:proofErr w:type="gramEnd"/>
      <w:r w:rsidRPr="00B45227">
        <w:rPr>
          <w:rFonts w:ascii="Times New Roman" w:hAnsi="Times New Roman"/>
          <w:sz w:val="24"/>
          <w:szCs w:val="24"/>
        </w:rPr>
        <w:t xml:space="preserve"> пунктов, а также к объектам производства и переработки продукции, реализации проектов комплексного развития сельских территорий (строительство (реконструкция, капитальный ремонт, модернизация) объектов социальной и культурной сферы).</w:t>
      </w:r>
    </w:p>
    <w:p w:rsidR="00AF3A0C" w:rsidRPr="00B45227" w:rsidRDefault="00AF3A0C" w:rsidP="00AF3A0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lastRenderedPageBreak/>
        <w:t>Мероприятие «Борьба с борщевиком Сосновского» направлено на ликвидацию  борщевика   на   территории округа путем проведения комплекса мероприятий на землях всех категорий химическим и механическим методами.</w:t>
      </w:r>
    </w:p>
    <w:p w:rsidR="00AF3A0C" w:rsidRPr="00B45227" w:rsidRDefault="00AF3A0C" w:rsidP="00AF3A0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 xml:space="preserve">Мероприятие «Улучшение состояния пастбищ» направлено на сохранение земель сельскохозяйственного назначения в составе государственной неразграниченной собственности. </w:t>
      </w:r>
    </w:p>
    <w:p w:rsidR="00AF3A0C" w:rsidRPr="00B45227" w:rsidRDefault="00AF3A0C" w:rsidP="00AF3A0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 xml:space="preserve">Мероприятие «Организация участия в сельскохозяйственной выставке «День балтийского поля» нацелено на повышение престижа агропромышленной отрасли и сельского образа жизни. </w:t>
      </w:r>
    </w:p>
    <w:p w:rsidR="00AF3A0C" w:rsidRPr="00B45227" w:rsidRDefault="00AF3A0C" w:rsidP="00AF3A0C">
      <w:pPr>
        <w:pStyle w:val="a5"/>
        <w:keepNext/>
        <w:keepLines/>
        <w:numPr>
          <w:ilvl w:val="0"/>
          <w:numId w:val="5"/>
        </w:numPr>
        <w:spacing w:before="40" w:after="0" w:line="276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B45227">
        <w:rPr>
          <w:rFonts w:ascii="Times New Roman" w:eastAsia="Times New Roman" w:hAnsi="Times New Roman"/>
          <w:sz w:val="24"/>
          <w:szCs w:val="24"/>
        </w:rPr>
        <w:t>Социально- экономические последствия реализации Программы</w:t>
      </w:r>
    </w:p>
    <w:p w:rsidR="00AF3A0C" w:rsidRPr="00303E3C" w:rsidRDefault="00AF3A0C" w:rsidP="00AF3A0C">
      <w:pPr>
        <w:pStyle w:val="a5"/>
        <w:keepNext/>
        <w:keepLines/>
        <w:spacing w:before="40" w:after="0"/>
        <w:outlineLvl w:val="1"/>
        <w:rPr>
          <w:rFonts w:ascii="Times New Roman" w:eastAsia="Times New Roman" w:hAnsi="Times New Roman"/>
          <w:sz w:val="10"/>
          <w:szCs w:val="10"/>
        </w:rPr>
      </w:pPr>
    </w:p>
    <w:p w:rsidR="00AF3A0C" w:rsidRPr="00B45227" w:rsidRDefault="00AF3A0C" w:rsidP="00AF3A0C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52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Реализация муниципальной программы будет способствовать стабилизации социально-экономической ситуации, и как следствие - повышению благосостояния и качества жизни сельского населения округа. Выполнение мероприятий программы будет способствовать развитию не только агропромышленного комплекса округа, но и закреплению трудоспособного населения в его населенных пунктах.</w:t>
      </w:r>
      <w:r w:rsidRPr="00B45227">
        <w:rPr>
          <w:sz w:val="24"/>
          <w:szCs w:val="24"/>
        </w:rPr>
        <w:t xml:space="preserve"> </w:t>
      </w:r>
      <w:r w:rsidRPr="00B452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Сократится отток сельского населения в города,  сельская местность станет более привлекательна для работы и проживания молодежи, повысится уровень занятости в сельской местности. </w:t>
      </w:r>
    </w:p>
    <w:p w:rsidR="00AF3A0C" w:rsidRPr="00B45227" w:rsidRDefault="00AF3A0C" w:rsidP="00AF3A0C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F3A0C" w:rsidRPr="00B45227" w:rsidRDefault="00AF3A0C" w:rsidP="00AF3A0C">
      <w:pPr>
        <w:keepNext/>
        <w:keepLines/>
        <w:numPr>
          <w:ilvl w:val="0"/>
          <w:numId w:val="5"/>
        </w:numPr>
        <w:spacing w:before="40" w:after="0" w:line="276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B45227">
        <w:rPr>
          <w:rFonts w:ascii="Times New Roman" w:eastAsia="Times New Roman" w:hAnsi="Times New Roman"/>
          <w:sz w:val="24"/>
          <w:szCs w:val="24"/>
        </w:rPr>
        <w:t>Оценка эффективности реализации Программы</w:t>
      </w:r>
    </w:p>
    <w:p w:rsidR="00AF3A0C" w:rsidRPr="00303E3C" w:rsidRDefault="00AF3A0C" w:rsidP="00AF3A0C">
      <w:pPr>
        <w:keepNext/>
        <w:keepLines/>
        <w:spacing w:before="40" w:after="0"/>
        <w:outlineLvl w:val="1"/>
        <w:rPr>
          <w:rFonts w:ascii="Cambria" w:eastAsia="Times New Roman" w:hAnsi="Cambria"/>
          <w:color w:val="365F91"/>
          <w:sz w:val="10"/>
          <w:szCs w:val="10"/>
        </w:rPr>
      </w:pPr>
    </w:p>
    <w:p w:rsidR="00AF3A0C" w:rsidRPr="00B45227" w:rsidRDefault="00AF3A0C" w:rsidP="00AF3A0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" w:name="_Toc290455346"/>
      <w:r w:rsidRPr="00B45227">
        <w:rPr>
          <w:rFonts w:ascii="Times New Roman" w:hAnsi="Times New Roman"/>
          <w:sz w:val="24"/>
          <w:szCs w:val="24"/>
          <w:lang w:eastAsia="ar-SA"/>
        </w:rPr>
        <w:t>Оценка эффективности реализации муниципальной  программы проводится на основе оценки: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227">
        <w:rPr>
          <w:rFonts w:ascii="Times New Roman" w:hAnsi="Times New Roman"/>
          <w:sz w:val="24"/>
          <w:szCs w:val="24"/>
          <w:lang w:eastAsia="ar-SA"/>
        </w:rPr>
        <w:t xml:space="preserve">- степени достижения целей и решения задач Программы  путем </w:t>
      </w:r>
      <w:proofErr w:type="gramStart"/>
      <w:r w:rsidRPr="00B45227">
        <w:rPr>
          <w:rFonts w:ascii="Times New Roman" w:hAnsi="Times New Roman"/>
          <w:sz w:val="24"/>
          <w:szCs w:val="24"/>
          <w:lang w:eastAsia="ar-SA"/>
        </w:rPr>
        <w:t>сопоставления</w:t>
      </w:r>
      <w:proofErr w:type="gramEnd"/>
      <w:r w:rsidRPr="00B45227">
        <w:rPr>
          <w:rFonts w:ascii="Times New Roman" w:hAnsi="Times New Roman"/>
          <w:sz w:val="24"/>
          <w:szCs w:val="24"/>
          <w:lang w:eastAsia="ar-SA"/>
        </w:rPr>
        <w:t xml:space="preserve"> фактически достигнутых значений индикаторов Программы и их плановых значений;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227">
        <w:rPr>
          <w:rFonts w:ascii="Times New Roman" w:hAnsi="Times New Roman"/>
          <w:sz w:val="24"/>
          <w:szCs w:val="24"/>
          <w:lang w:eastAsia="ar-SA"/>
        </w:rPr>
        <w:t xml:space="preserve">-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Программы; 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227">
        <w:rPr>
          <w:rFonts w:ascii="Times New Roman" w:hAnsi="Times New Roman"/>
          <w:sz w:val="24"/>
          <w:szCs w:val="24"/>
          <w:lang w:eastAsia="ar-SA"/>
        </w:rPr>
        <w:t>- 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Программы.</w:t>
      </w:r>
    </w:p>
    <w:p w:rsidR="00AF3A0C" w:rsidRPr="00B45227" w:rsidRDefault="00AF3A0C" w:rsidP="00AF3A0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227">
        <w:rPr>
          <w:rFonts w:ascii="Times New Roman" w:hAnsi="Times New Roman"/>
          <w:sz w:val="24"/>
          <w:szCs w:val="24"/>
          <w:lang w:eastAsia="ar-SA"/>
        </w:rPr>
        <w:t>Степень достижения целей (решения задач) Программы (</w:t>
      </w:r>
      <w:proofErr w:type="spellStart"/>
      <w:r w:rsidRPr="00B45227">
        <w:rPr>
          <w:rFonts w:ascii="Times New Roman" w:hAnsi="Times New Roman"/>
          <w:sz w:val="24"/>
          <w:szCs w:val="24"/>
          <w:lang w:eastAsia="ar-SA"/>
        </w:rPr>
        <w:t>Сд</w:t>
      </w:r>
      <w:proofErr w:type="spellEnd"/>
      <w:r w:rsidRPr="00B45227">
        <w:rPr>
          <w:rFonts w:ascii="Times New Roman" w:hAnsi="Times New Roman"/>
          <w:sz w:val="24"/>
          <w:szCs w:val="24"/>
          <w:lang w:eastAsia="ar-SA"/>
        </w:rPr>
        <w:t>) определяется по формуле: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45227">
        <w:rPr>
          <w:rFonts w:ascii="Times New Roman" w:hAnsi="Times New Roman"/>
          <w:sz w:val="24"/>
          <w:szCs w:val="24"/>
          <w:lang w:eastAsia="ar-SA"/>
        </w:rPr>
        <w:t>Сд</w:t>
      </w:r>
      <w:proofErr w:type="spellEnd"/>
      <w:r w:rsidRPr="00B45227">
        <w:rPr>
          <w:rFonts w:ascii="Times New Roman" w:hAnsi="Times New Roman"/>
          <w:sz w:val="24"/>
          <w:szCs w:val="24"/>
          <w:lang w:eastAsia="ar-SA"/>
        </w:rPr>
        <w:t>=</w:t>
      </w:r>
      <w:proofErr w:type="spellStart"/>
      <w:r w:rsidRPr="00B45227">
        <w:rPr>
          <w:rFonts w:ascii="Times New Roman" w:hAnsi="Times New Roman"/>
          <w:sz w:val="24"/>
          <w:szCs w:val="24"/>
          <w:lang w:eastAsia="ar-SA"/>
        </w:rPr>
        <w:t>Зф</w:t>
      </w:r>
      <w:proofErr w:type="spellEnd"/>
      <w:r w:rsidRPr="00B45227">
        <w:rPr>
          <w:rFonts w:ascii="Times New Roman" w:hAnsi="Times New Roman"/>
          <w:sz w:val="24"/>
          <w:szCs w:val="24"/>
          <w:lang w:eastAsia="ar-SA"/>
        </w:rPr>
        <w:t>/Зп×100 %,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227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45227">
        <w:rPr>
          <w:rFonts w:ascii="Times New Roman" w:hAnsi="Times New Roman"/>
          <w:sz w:val="24"/>
          <w:szCs w:val="24"/>
          <w:lang w:eastAsia="ar-SA"/>
        </w:rPr>
        <w:t>Зф</w:t>
      </w:r>
      <w:proofErr w:type="spellEnd"/>
      <w:r w:rsidRPr="00B45227">
        <w:rPr>
          <w:rFonts w:ascii="Times New Roman" w:hAnsi="Times New Roman"/>
          <w:sz w:val="24"/>
          <w:szCs w:val="24"/>
          <w:lang w:eastAsia="ar-SA"/>
        </w:rPr>
        <w:t xml:space="preserve"> - фактическое значение индикатора (показателя) Программы;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45227">
        <w:rPr>
          <w:rFonts w:ascii="Times New Roman" w:hAnsi="Times New Roman"/>
          <w:sz w:val="24"/>
          <w:szCs w:val="24"/>
          <w:lang w:eastAsia="ar-SA"/>
        </w:rPr>
        <w:t>Зп</w:t>
      </w:r>
      <w:proofErr w:type="spellEnd"/>
      <w:r w:rsidRPr="00B45227">
        <w:rPr>
          <w:rFonts w:ascii="Times New Roman" w:hAnsi="Times New Roman"/>
          <w:sz w:val="24"/>
          <w:szCs w:val="24"/>
          <w:lang w:eastAsia="ar-SA"/>
        </w:rPr>
        <w:t xml:space="preserve"> - плановое значение индикатора (показателя) Программы 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227">
        <w:rPr>
          <w:rFonts w:ascii="Times New Roman" w:hAnsi="Times New Roman"/>
          <w:sz w:val="24"/>
          <w:szCs w:val="24"/>
          <w:lang w:eastAsia="ar-SA"/>
        </w:rPr>
        <w:t>Уровень финансирования реализации основных мероприятий Программы (Уф) определяется по формуле: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227">
        <w:rPr>
          <w:rFonts w:ascii="Times New Roman" w:hAnsi="Times New Roman"/>
          <w:sz w:val="24"/>
          <w:szCs w:val="24"/>
          <w:lang w:eastAsia="ar-SA"/>
        </w:rPr>
        <w:t>Уф=</w:t>
      </w:r>
      <w:proofErr w:type="spellStart"/>
      <w:r w:rsidRPr="00B45227">
        <w:rPr>
          <w:rFonts w:ascii="Times New Roman" w:hAnsi="Times New Roman"/>
          <w:sz w:val="24"/>
          <w:szCs w:val="24"/>
          <w:lang w:eastAsia="ar-SA"/>
        </w:rPr>
        <w:t>Фф</w:t>
      </w:r>
      <w:proofErr w:type="spellEnd"/>
      <w:r w:rsidRPr="00B45227">
        <w:rPr>
          <w:rFonts w:ascii="Times New Roman" w:hAnsi="Times New Roman"/>
          <w:sz w:val="24"/>
          <w:szCs w:val="24"/>
          <w:lang w:eastAsia="ar-SA"/>
        </w:rPr>
        <w:t>/Фп×100 %,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227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45227">
        <w:rPr>
          <w:rFonts w:ascii="Times New Roman" w:hAnsi="Times New Roman"/>
          <w:sz w:val="24"/>
          <w:szCs w:val="24"/>
          <w:lang w:eastAsia="ar-SA"/>
        </w:rPr>
        <w:t>Фф</w:t>
      </w:r>
      <w:proofErr w:type="spellEnd"/>
      <w:r w:rsidRPr="00B45227">
        <w:rPr>
          <w:rFonts w:ascii="Times New Roman" w:hAnsi="Times New Roman"/>
          <w:sz w:val="24"/>
          <w:szCs w:val="24"/>
          <w:lang w:eastAsia="ar-SA"/>
        </w:rPr>
        <w:t xml:space="preserve"> - фактический объем финансовых ресурсов, направленный на реализацию мероприятий Программы;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B45227">
        <w:rPr>
          <w:rFonts w:ascii="Times New Roman" w:hAnsi="Times New Roman"/>
          <w:sz w:val="24"/>
          <w:szCs w:val="24"/>
          <w:lang w:eastAsia="ar-SA"/>
        </w:rPr>
        <w:t>Фп</w:t>
      </w:r>
      <w:proofErr w:type="spellEnd"/>
      <w:r w:rsidRPr="00B45227">
        <w:rPr>
          <w:rFonts w:ascii="Times New Roman" w:hAnsi="Times New Roman"/>
          <w:sz w:val="24"/>
          <w:szCs w:val="24"/>
          <w:lang w:eastAsia="ar-SA"/>
        </w:rPr>
        <w:t xml:space="preserve"> - плановый объем финансовых ресурсов на соответствующий отчетный период.</w:t>
      </w:r>
    </w:p>
    <w:p w:rsidR="00AF3A0C" w:rsidRPr="00B45227" w:rsidRDefault="00AF3A0C" w:rsidP="00AF3A0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227">
        <w:rPr>
          <w:rFonts w:ascii="Times New Roman" w:hAnsi="Times New Roman"/>
          <w:sz w:val="24"/>
          <w:szCs w:val="24"/>
          <w:lang w:eastAsia="ar-SA"/>
        </w:rPr>
        <w:t>По каждому показателю (индикатору) реализации Программы устанавливается интервалы значений показателя, при которых реализация Программы характеризуется: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227">
        <w:rPr>
          <w:rFonts w:ascii="Times New Roman" w:hAnsi="Times New Roman"/>
          <w:sz w:val="24"/>
          <w:szCs w:val="24"/>
          <w:lang w:eastAsia="ar-SA"/>
        </w:rPr>
        <w:t>высоким уровнем эффективности; удовлетворительным уровнем эффективности; неудовлетворительным уровнем эффективности.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227">
        <w:rPr>
          <w:rFonts w:ascii="Times New Roman" w:hAnsi="Times New Roman"/>
          <w:sz w:val="24"/>
          <w:szCs w:val="24"/>
          <w:lang w:eastAsia="ar-SA"/>
        </w:rPr>
        <w:t>Нижняя граница интервала значений показателя для отнесения Программы к высокому уровню эффективности не может быть ниже 95 процентов планового значения показателя на соответствующий год. Нижняя граница интервала значений показателя для отнесения Программы к удовлетворительному уровню эффективности не может быть ниже 75 процентов планового значения показателя на соответствующий год.</w:t>
      </w:r>
    </w:p>
    <w:p w:rsidR="00AF3A0C" w:rsidRPr="00B45227" w:rsidRDefault="00AF3A0C" w:rsidP="00AF3A0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227">
        <w:rPr>
          <w:rFonts w:ascii="Times New Roman" w:hAnsi="Times New Roman"/>
          <w:sz w:val="24"/>
          <w:szCs w:val="24"/>
          <w:lang w:eastAsia="ar-SA"/>
        </w:rPr>
        <w:t xml:space="preserve">Оценка эффективности реализации Программы проводится ответственным исполнителем ежегодно, до 1 марта года, следующего </w:t>
      </w:r>
      <w:proofErr w:type="gramStart"/>
      <w:r w:rsidRPr="00B45227">
        <w:rPr>
          <w:rFonts w:ascii="Times New Roman" w:hAnsi="Times New Roman"/>
          <w:sz w:val="24"/>
          <w:szCs w:val="24"/>
          <w:lang w:eastAsia="ar-SA"/>
        </w:rPr>
        <w:t>за</w:t>
      </w:r>
      <w:proofErr w:type="gramEnd"/>
      <w:r w:rsidRPr="00B45227">
        <w:rPr>
          <w:rFonts w:ascii="Times New Roman" w:hAnsi="Times New Roman"/>
          <w:sz w:val="24"/>
          <w:szCs w:val="24"/>
          <w:lang w:eastAsia="ar-SA"/>
        </w:rPr>
        <w:t xml:space="preserve"> отчетным.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227">
        <w:rPr>
          <w:rFonts w:ascii="Times New Roman" w:hAnsi="Times New Roman"/>
          <w:sz w:val="24"/>
          <w:szCs w:val="24"/>
          <w:lang w:eastAsia="ar-SA"/>
        </w:rPr>
        <w:lastRenderedPageBreak/>
        <w:t>Программа считается реализуемой с высоким уровнем эффективности в следующих случаях: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227">
        <w:rPr>
          <w:rFonts w:ascii="Times New Roman" w:hAnsi="Times New Roman"/>
          <w:sz w:val="24"/>
          <w:szCs w:val="24"/>
          <w:lang w:eastAsia="ar-SA"/>
        </w:rPr>
        <w:t>- значения 90 процентов и более показателей Программы высокий уровень эффективности;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227">
        <w:rPr>
          <w:rFonts w:ascii="Times New Roman" w:hAnsi="Times New Roman"/>
          <w:sz w:val="24"/>
          <w:szCs w:val="24"/>
          <w:lang w:eastAsia="ar-SA"/>
        </w:rPr>
        <w:t xml:space="preserve">- не менее 90 процентов мероприятий, запланированных на отчетный год, </w:t>
      </w:r>
      <w:proofErr w:type="gramStart"/>
      <w:r w:rsidRPr="00B45227">
        <w:rPr>
          <w:rFonts w:ascii="Times New Roman" w:hAnsi="Times New Roman"/>
          <w:sz w:val="24"/>
          <w:szCs w:val="24"/>
          <w:lang w:eastAsia="ar-SA"/>
        </w:rPr>
        <w:t>выполнены</w:t>
      </w:r>
      <w:proofErr w:type="gramEnd"/>
      <w:r w:rsidRPr="00B45227">
        <w:rPr>
          <w:rFonts w:ascii="Times New Roman" w:hAnsi="Times New Roman"/>
          <w:sz w:val="24"/>
          <w:szCs w:val="24"/>
          <w:lang w:eastAsia="ar-SA"/>
        </w:rPr>
        <w:t xml:space="preserve"> в полном объеме.</w:t>
      </w:r>
    </w:p>
    <w:p w:rsidR="00AF3A0C" w:rsidRPr="00B45227" w:rsidRDefault="00AF3A0C" w:rsidP="00AF3A0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227">
        <w:rPr>
          <w:rFonts w:ascii="Times New Roman" w:hAnsi="Times New Roman"/>
          <w:sz w:val="24"/>
          <w:szCs w:val="24"/>
          <w:lang w:eastAsia="ar-SA"/>
        </w:rPr>
        <w:t>Программа считается реализуемой с удовлетворительным уровнем эффективности в следующих случаях: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227">
        <w:rPr>
          <w:rFonts w:ascii="Times New Roman" w:hAnsi="Times New Roman"/>
          <w:sz w:val="24"/>
          <w:szCs w:val="24"/>
          <w:lang w:eastAsia="ar-SA"/>
        </w:rPr>
        <w:t>- значения 80 процентов и более показателей Программы;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227">
        <w:rPr>
          <w:rFonts w:ascii="Times New Roman" w:hAnsi="Times New Roman"/>
          <w:sz w:val="24"/>
          <w:szCs w:val="24"/>
          <w:lang w:eastAsia="ar-SA"/>
        </w:rPr>
        <w:t xml:space="preserve">- не менее 80 процентов мероприятий, запланированных на отчетный год, </w:t>
      </w:r>
      <w:proofErr w:type="gramStart"/>
      <w:r w:rsidRPr="00B45227">
        <w:rPr>
          <w:rFonts w:ascii="Times New Roman" w:hAnsi="Times New Roman"/>
          <w:sz w:val="24"/>
          <w:szCs w:val="24"/>
          <w:lang w:eastAsia="ar-SA"/>
        </w:rPr>
        <w:t>выполнены</w:t>
      </w:r>
      <w:proofErr w:type="gramEnd"/>
      <w:r w:rsidRPr="00B45227">
        <w:rPr>
          <w:rFonts w:ascii="Times New Roman" w:hAnsi="Times New Roman"/>
          <w:sz w:val="24"/>
          <w:szCs w:val="24"/>
          <w:lang w:eastAsia="ar-SA"/>
        </w:rPr>
        <w:t xml:space="preserve"> в полном объеме.</w:t>
      </w:r>
    </w:p>
    <w:p w:rsidR="00AF3A0C" w:rsidRPr="00B45227" w:rsidRDefault="00AF3A0C" w:rsidP="00AF3A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227">
        <w:rPr>
          <w:rFonts w:ascii="Times New Roman" w:hAnsi="Times New Roman"/>
          <w:sz w:val="24"/>
          <w:szCs w:val="24"/>
          <w:lang w:eastAsia="ar-SA"/>
        </w:rPr>
        <w:t>Если реализация Программы не отвечает указанным критериям, уровень эффективности ее реализации признается неудовлетворительным.</w:t>
      </w:r>
    </w:p>
    <w:bookmarkEnd w:id="1"/>
    <w:p w:rsidR="00AF3A0C" w:rsidRPr="00B45227" w:rsidRDefault="00AF3A0C" w:rsidP="00AF3A0C">
      <w:pPr>
        <w:rPr>
          <w:sz w:val="24"/>
          <w:szCs w:val="24"/>
        </w:rPr>
      </w:pPr>
    </w:p>
    <w:p w:rsidR="00AF3A0C" w:rsidRPr="00B45227" w:rsidRDefault="00AF3A0C" w:rsidP="00AF3A0C">
      <w:pPr>
        <w:keepNext/>
        <w:keepLines/>
        <w:numPr>
          <w:ilvl w:val="0"/>
          <w:numId w:val="5"/>
        </w:numPr>
        <w:spacing w:before="40" w:after="0" w:line="276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B45227">
        <w:rPr>
          <w:rFonts w:ascii="Times New Roman" w:eastAsia="Times New Roman" w:hAnsi="Times New Roman"/>
          <w:sz w:val="24"/>
          <w:szCs w:val="24"/>
        </w:rPr>
        <w:t>Механизм реализации Программы</w:t>
      </w:r>
    </w:p>
    <w:p w:rsidR="00AF3A0C" w:rsidRPr="00303E3C" w:rsidRDefault="00AF3A0C" w:rsidP="00AF3A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</w:rPr>
      </w:pPr>
    </w:p>
    <w:p w:rsidR="00AF3A0C" w:rsidRPr="00B45227" w:rsidRDefault="00AF3A0C" w:rsidP="00AF3A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Механизм реализации программы является инструментом организации эффективного выполнения программных мероприятий и контроля достижения ожидаемых конечных результатов.</w:t>
      </w:r>
    </w:p>
    <w:p w:rsidR="00AF3A0C" w:rsidRPr="00B45227" w:rsidRDefault="00AF3A0C" w:rsidP="00AF3A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 xml:space="preserve">Управление и </w:t>
      </w:r>
      <w:proofErr w:type="gramStart"/>
      <w:r w:rsidRPr="00B4522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45227">
        <w:rPr>
          <w:rFonts w:ascii="Times New Roman" w:hAnsi="Times New Roman"/>
          <w:sz w:val="24"/>
          <w:szCs w:val="24"/>
        </w:rPr>
        <w:t xml:space="preserve"> реализацией программы осуществляет </w:t>
      </w:r>
      <w:r w:rsidRPr="00B45227">
        <w:rPr>
          <w:rFonts w:ascii="Times New Roman" w:eastAsia="Arial" w:hAnsi="Times New Roman"/>
          <w:sz w:val="24"/>
          <w:szCs w:val="24"/>
          <w:lang w:eastAsia="ar-SA"/>
        </w:rPr>
        <w:t xml:space="preserve">управление сельского хозяйства администрации </w:t>
      </w:r>
      <w:r w:rsidRPr="00B45227">
        <w:rPr>
          <w:rFonts w:ascii="Times New Roman" w:hAnsi="Times New Roman"/>
          <w:sz w:val="24"/>
          <w:szCs w:val="24"/>
        </w:rPr>
        <w:t>МО «Зеленоградский городской округ», на которое возлагается</w:t>
      </w:r>
      <w:r w:rsidRPr="00B45227">
        <w:rPr>
          <w:sz w:val="24"/>
          <w:szCs w:val="24"/>
        </w:rPr>
        <w:t xml:space="preserve"> </w:t>
      </w:r>
      <w:r w:rsidRPr="00B45227">
        <w:rPr>
          <w:rFonts w:ascii="Times New Roman" w:hAnsi="Times New Roman"/>
          <w:sz w:val="24"/>
          <w:szCs w:val="24"/>
        </w:rPr>
        <w:t xml:space="preserve">ответственность за своевременную и качественную реализацию программных мероприятий и достижение конечных результатов программы. </w:t>
      </w:r>
      <w:r w:rsidRPr="00B45227">
        <w:rPr>
          <w:rFonts w:ascii="Times New Roman" w:eastAsia="Arial" w:hAnsi="Times New Roman"/>
          <w:sz w:val="24"/>
          <w:szCs w:val="24"/>
          <w:lang w:eastAsia="ar-SA"/>
        </w:rPr>
        <w:t xml:space="preserve">Управление сельского хозяйства администрации </w:t>
      </w:r>
      <w:r w:rsidRPr="00B45227">
        <w:rPr>
          <w:rFonts w:ascii="Times New Roman" w:hAnsi="Times New Roman"/>
          <w:sz w:val="24"/>
          <w:szCs w:val="24"/>
        </w:rPr>
        <w:t xml:space="preserve">МО «Зеленоградский городской округ» </w:t>
      </w:r>
      <w:r w:rsidR="00134C21" w:rsidRPr="00B45227">
        <w:rPr>
          <w:rFonts w:ascii="Times New Roman" w:hAnsi="Times New Roman"/>
          <w:sz w:val="24"/>
          <w:szCs w:val="24"/>
        </w:rPr>
        <w:t xml:space="preserve">Калининградской </w:t>
      </w:r>
      <w:proofErr w:type="spellStart"/>
      <w:r w:rsidR="00134C21" w:rsidRPr="00B45227">
        <w:rPr>
          <w:rFonts w:ascii="Times New Roman" w:hAnsi="Times New Roman"/>
          <w:sz w:val="24"/>
          <w:szCs w:val="24"/>
        </w:rPr>
        <w:t>области</w:t>
      </w:r>
      <w:r w:rsidRPr="00B45227">
        <w:rPr>
          <w:rFonts w:ascii="Times New Roman" w:hAnsi="Times New Roman"/>
          <w:sz w:val="24"/>
          <w:szCs w:val="24"/>
        </w:rPr>
        <w:t>координирует</w:t>
      </w:r>
      <w:proofErr w:type="spellEnd"/>
      <w:r w:rsidRPr="00B45227">
        <w:rPr>
          <w:rFonts w:ascii="Times New Roman" w:hAnsi="Times New Roman"/>
          <w:sz w:val="24"/>
          <w:szCs w:val="24"/>
        </w:rPr>
        <w:t xml:space="preserve"> деятельность участников программных мероприятий – сельскохозяйственных товаропроизводителей и организаций агропромышленного комплекса, осуществляет методическое обеспечение программы, вносит предложения по уточнению перечня программных мероприятий на очередной финансовый год и затрат по ним.</w:t>
      </w:r>
    </w:p>
    <w:p w:rsidR="00AF3A0C" w:rsidRPr="00B45227" w:rsidRDefault="00AF3A0C" w:rsidP="00AF3A0C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365F91"/>
          <w:sz w:val="24"/>
          <w:szCs w:val="24"/>
        </w:rPr>
      </w:pPr>
    </w:p>
    <w:p w:rsidR="00AF3A0C" w:rsidRPr="00B45227" w:rsidRDefault="00AF3A0C" w:rsidP="00AF3A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Перечень целевых индикаторов и показателей Программы</w:t>
      </w:r>
    </w:p>
    <w:p w:rsidR="00AF3A0C" w:rsidRPr="00303E3C" w:rsidRDefault="00AF3A0C" w:rsidP="00AF3A0C">
      <w:pPr>
        <w:widowControl w:val="0"/>
        <w:autoSpaceDE w:val="0"/>
        <w:autoSpaceDN w:val="0"/>
        <w:adjustRightInd w:val="0"/>
        <w:ind w:left="644"/>
        <w:contextualSpacing/>
        <w:jc w:val="both"/>
        <w:rPr>
          <w:sz w:val="10"/>
          <w:szCs w:val="1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984"/>
        <w:gridCol w:w="1559"/>
        <w:gridCol w:w="1525"/>
      </w:tblGrid>
      <w:tr w:rsidR="00AF3A0C" w:rsidRPr="00B45227" w:rsidTr="009F07F1">
        <w:tc>
          <w:tcPr>
            <w:tcW w:w="4503" w:type="dxa"/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1984" w:type="dxa"/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227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227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25" w:type="dxa"/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227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</w:tr>
      <w:tr w:rsidR="00AF3A0C" w:rsidRPr="00B45227" w:rsidTr="009F07F1">
        <w:tc>
          <w:tcPr>
            <w:tcW w:w="4503" w:type="dxa"/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Доля сельского населения в общей численности населения Зеленоградского городского округа</w:t>
            </w:r>
            <w:proofErr w:type="gramStart"/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, %;</w:t>
            </w:r>
            <w:proofErr w:type="gramEnd"/>
          </w:p>
        </w:tc>
        <w:tc>
          <w:tcPr>
            <w:tcW w:w="1984" w:type="dxa"/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25" w:type="dxa"/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AF3A0C" w:rsidRPr="00B45227" w:rsidTr="009F07F1">
        <w:tc>
          <w:tcPr>
            <w:tcW w:w="4503" w:type="dxa"/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 xml:space="preserve">Количество построенного и приобретенного жилья в сельской местности, </w:t>
            </w:r>
            <w:proofErr w:type="spellStart"/>
            <w:proofErr w:type="gramStart"/>
            <w:r w:rsidRPr="00B45227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3A0C" w:rsidRPr="00B45227" w:rsidTr="009F07F1">
        <w:tc>
          <w:tcPr>
            <w:tcW w:w="4503" w:type="dxa"/>
          </w:tcPr>
          <w:p w:rsidR="00AF3A0C" w:rsidRPr="00B45227" w:rsidRDefault="00AF3A0C" w:rsidP="009F0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ликвидации борщевика Сосновского, </w:t>
            </w:r>
            <w:proofErr w:type="gramStart"/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984" w:type="dxa"/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5" w:type="dxa"/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F3A0C" w:rsidRPr="00B45227" w:rsidTr="009F07F1">
        <w:tc>
          <w:tcPr>
            <w:tcW w:w="4503" w:type="dxa"/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Сохраненная площадь кормовых угодий, </w:t>
            </w:r>
            <w:proofErr w:type="gramStart"/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B4522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AF3A0C" w:rsidRPr="00B45227" w:rsidRDefault="00AF3A0C" w:rsidP="009F0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22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AF3A0C" w:rsidRDefault="00AF3A0C" w:rsidP="00AF3A0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3E3C" w:rsidRPr="00B45227" w:rsidRDefault="00303E3C" w:rsidP="00AF3A0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3A0C" w:rsidRPr="00B45227" w:rsidRDefault="00AF3A0C" w:rsidP="00AF3A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45227">
        <w:rPr>
          <w:rFonts w:ascii="Times New Roman" w:hAnsi="Times New Roman"/>
          <w:sz w:val="24"/>
          <w:szCs w:val="24"/>
        </w:rPr>
        <w:t>Информация по финансовому обеспечению Программы</w:t>
      </w:r>
    </w:p>
    <w:p w:rsidR="00AF3A0C" w:rsidRPr="00B45227" w:rsidRDefault="00AF3A0C" w:rsidP="00AF3A0C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45227">
        <w:rPr>
          <w:rFonts w:ascii="Times New Roman" w:hAnsi="Times New Roman"/>
          <w:sz w:val="24"/>
          <w:szCs w:val="24"/>
        </w:rPr>
        <w:t xml:space="preserve">Финансирование программных мероприятий осуществляется в пределах средств, предусмотренных в бюджете МО «Зеленоградский городской округ» </w:t>
      </w:r>
      <w:r w:rsidR="00134C21" w:rsidRPr="00B45227">
        <w:rPr>
          <w:rFonts w:ascii="Times New Roman" w:hAnsi="Times New Roman"/>
          <w:sz w:val="24"/>
          <w:szCs w:val="24"/>
        </w:rPr>
        <w:t>Калининградской области</w:t>
      </w:r>
      <w:r w:rsidR="00303E3C">
        <w:rPr>
          <w:rFonts w:ascii="Times New Roman" w:hAnsi="Times New Roman"/>
          <w:sz w:val="24"/>
          <w:szCs w:val="24"/>
        </w:rPr>
        <w:t xml:space="preserve"> </w:t>
      </w:r>
      <w:r w:rsidRPr="00B45227">
        <w:rPr>
          <w:rFonts w:ascii="Times New Roman" w:hAnsi="Times New Roman"/>
          <w:sz w:val="24"/>
          <w:szCs w:val="24"/>
        </w:rPr>
        <w:t>на соответствующий финансовый год, в том числе за счет средств, источником финансового обеспечения которых являются субсидии из федерального и областного бюджетов на указанные цели, а также за счет средств внебюджетных источников.</w:t>
      </w:r>
      <w:r w:rsidRPr="00B45227">
        <w:rPr>
          <w:sz w:val="24"/>
          <w:szCs w:val="24"/>
        </w:rPr>
        <w:t xml:space="preserve"> </w:t>
      </w:r>
      <w:proofErr w:type="gramEnd"/>
    </w:p>
    <w:p w:rsidR="00AF3A0C" w:rsidRPr="00B45227" w:rsidRDefault="00AF3A0C" w:rsidP="00AF3A0C">
      <w:pPr>
        <w:widowControl w:val="0"/>
        <w:autoSpaceDE w:val="0"/>
        <w:autoSpaceDN w:val="0"/>
        <w:adjustRightInd w:val="0"/>
        <w:ind w:left="644"/>
        <w:contextualSpacing/>
        <w:jc w:val="both"/>
        <w:rPr>
          <w:rFonts w:ascii="Cambria" w:hAnsi="Cambria"/>
          <w:color w:val="365F91"/>
          <w:sz w:val="24"/>
          <w:szCs w:val="24"/>
        </w:rPr>
      </w:pPr>
    </w:p>
    <w:p w:rsidR="00AF3A0C" w:rsidRPr="00B45227" w:rsidRDefault="00AF3A0C" w:rsidP="00AF3A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F3A0C" w:rsidRPr="00B45227" w:rsidRDefault="00AF3A0C" w:rsidP="000865EC">
      <w:pPr>
        <w:tabs>
          <w:tab w:val="left" w:pos="79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7A97" w:rsidRPr="00B45227" w:rsidRDefault="00297A97" w:rsidP="000865EC">
      <w:pPr>
        <w:tabs>
          <w:tab w:val="left" w:pos="79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7A97" w:rsidRPr="00B45227" w:rsidRDefault="00297A97" w:rsidP="000865EC">
      <w:pPr>
        <w:tabs>
          <w:tab w:val="left" w:pos="79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297A97" w:rsidRPr="00B45227" w:rsidSect="009F07F1">
      <w:pgSz w:w="11907" w:h="16840"/>
      <w:pgMar w:top="709" w:right="567" w:bottom="284" w:left="1701" w:header="1134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8CE7877"/>
    <w:multiLevelType w:val="singleLevel"/>
    <w:tmpl w:val="FED6E7E2"/>
    <w:lvl w:ilvl="0">
      <w:start w:val="1"/>
      <w:numFmt w:val="decimal"/>
      <w:lvlText w:val="%1)"/>
      <w:legacy w:legacy="1" w:legacySpace="0" w:legacyIndent="456"/>
      <w:lvlJc w:val="left"/>
      <w:rPr>
        <w:rFonts w:ascii="Times New Roman" w:eastAsia="Times New Roman" w:hAnsi="Times New Roman" w:cs="Times New Roman"/>
      </w:rPr>
    </w:lvl>
  </w:abstractNum>
  <w:abstractNum w:abstractNumId="3">
    <w:nsid w:val="173B76D1"/>
    <w:multiLevelType w:val="hybridMultilevel"/>
    <w:tmpl w:val="ED1CCF9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A713F3"/>
    <w:multiLevelType w:val="hybridMultilevel"/>
    <w:tmpl w:val="C522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A61B1"/>
    <w:multiLevelType w:val="hybridMultilevel"/>
    <w:tmpl w:val="727A3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257D3"/>
    <w:multiLevelType w:val="hybridMultilevel"/>
    <w:tmpl w:val="F4E6A53E"/>
    <w:lvl w:ilvl="0" w:tplc="D20E175C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365F9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EC"/>
    <w:rsid w:val="00005F9B"/>
    <w:rsid w:val="0003739D"/>
    <w:rsid w:val="000540A7"/>
    <w:rsid w:val="000865EC"/>
    <w:rsid w:val="000D262D"/>
    <w:rsid w:val="00122C48"/>
    <w:rsid w:val="00134C21"/>
    <w:rsid w:val="00144427"/>
    <w:rsid w:val="0015595E"/>
    <w:rsid w:val="0019576C"/>
    <w:rsid w:val="001B1471"/>
    <w:rsid w:val="001B312C"/>
    <w:rsid w:val="001F639F"/>
    <w:rsid w:val="002022D9"/>
    <w:rsid w:val="002307A3"/>
    <w:rsid w:val="00246C7F"/>
    <w:rsid w:val="002574AF"/>
    <w:rsid w:val="00261E14"/>
    <w:rsid w:val="00270C4C"/>
    <w:rsid w:val="00276CE1"/>
    <w:rsid w:val="00277206"/>
    <w:rsid w:val="00286F3E"/>
    <w:rsid w:val="0029738B"/>
    <w:rsid w:val="00297A97"/>
    <w:rsid w:val="002A597B"/>
    <w:rsid w:val="002C1D68"/>
    <w:rsid w:val="002C2C61"/>
    <w:rsid w:val="00300883"/>
    <w:rsid w:val="00303087"/>
    <w:rsid w:val="00303E3C"/>
    <w:rsid w:val="003067EA"/>
    <w:rsid w:val="00316E14"/>
    <w:rsid w:val="0032487F"/>
    <w:rsid w:val="00335CE1"/>
    <w:rsid w:val="003575EB"/>
    <w:rsid w:val="00360B1C"/>
    <w:rsid w:val="00364EB6"/>
    <w:rsid w:val="00373777"/>
    <w:rsid w:val="003A352C"/>
    <w:rsid w:val="003C2145"/>
    <w:rsid w:val="003D367A"/>
    <w:rsid w:val="003F277B"/>
    <w:rsid w:val="004107AA"/>
    <w:rsid w:val="004146DC"/>
    <w:rsid w:val="004158C4"/>
    <w:rsid w:val="0043491A"/>
    <w:rsid w:val="0046361B"/>
    <w:rsid w:val="00476679"/>
    <w:rsid w:val="004A3104"/>
    <w:rsid w:val="004A5651"/>
    <w:rsid w:val="004C012A"/>
    <w:rsid w:val="004D4820"/>
    <w:rsid w:val="004E1CD5"/>
    <w:rsid w:val="00515FBB"/>
    <w:rsid w:val="00554054"/>
    <w:rsid w:val="00572187"/>
    <w:rsid w:val="00573BA9"/>
    <w:rsid w:val="0058291B"/>
    <w:rsid w:val="005A1973"/>
    <w:rsid w:val="005A6C74"/>
    <w:rsid w:val="005B7E59"/>
    <w:rsid w:val="005C66B4"/>
    <w:rsid w:val="005F6D9B"/>
    <w:rsid w:val="00643864"/>
    <w:rsid w:val="006519F8"/>
    <w:rsid w:val="006725BD"/>
    <w:rsid w:val="00694188"/>
    <w:rsid w:val="006E10D6"/>
    <w:rsid w:val="006E4821"/>
    <w:rsid w:val="00711183"/>
    <w:rsid w:val="00724C19"/>
    <w:rsid w:val="007533D3"/>
    <w:rsid w:val="007A5EEF"/>
    <w:rsid w:val="007C29AB"/>
    <w:rsid w:val="007E13F3"/>
    <w:rsid w:val="007F22F9"/>
    <w:rsid w:val="007F6BD7"/>
    <w:rsid w:val="008006ED"/>
    <w:rsid w:val="008054EA"/>
    <w:rsid w:val="00811F17"/>
    <w:rsid w:val="00826602"/>
    <w:rsid w:val="00827E08"/>
    <w:rsid w:val="00895D32"/>
    <w:rsid w:val="008B0869"/>
    <w:rsid w:val="008E3584"/>
    <w:rsid w:val="008E6FE1"/>
    <w:rsid w:val="009154E1"/>
    <w:rsid w:val="0092499A"/>
    <w:rsid w:val="00935B2F"/>
    <w:rsid w:val="00936EE0"/>
    <w:rsid w:val="00937CBE"/>
    <w:rsid w:val="009517F1"/>
    <w:rsid w:val="00966368"/>
    <w:rsid w:val="00972374"/>
    <w:rsid w:val="009C0A8E"/>
    <w:rsid w:val="009C7B8E"/>
    <w:rsid w:val="009E778A"/>
    <w:rsid w:val="009F07F1"/>
    <w:rsid w:val="009F7A3B"/>
    <w:rsid w:val="00A31D05"/>
    <w:rsid w:val="00A5756C"/>
    <w:rsid w:val="00A6198E"/>
    <w:rsid w:val="00A809DC"/>
    <w:rsid w:val="00A96C6A"/>
    <w:rsid w:val="00AA41F3"/>
    <w:rsid w:val="00AA6744"/>
    <w:rsid w:val="00AC23C9"/>
    <w:rsid w:val="00AF179E"/>
    <w:rsid w:val="00AF3A0C"/>
    <w:rsid w:val="00B001EC"/>
    <w:rsid w:val="00B02CD4"/>
    <w:rsid w:val="00B07F75"/>
    <w:rsid w:val="00B25E23"/>
    <w:rsid w:val="00B45227"/>
    <w:rsid w:val="00B46280"/>
    <w:rsid w:val="00B83BFE"/>
    <w:rsid w:val="00BB33CE"/>
    <w:rsid w:val="00BC1518"/>
    <w:rsid w:val="00BD75E6"/>
    <w:rsid w:val="00BF16A7"/>
    <w:rsid w:val="00C8127D"/>
    <w:rsid w:val="00C95F89"/>
    <w:rsid w:val="00CA5E84"/>
    <w:rsid w:val="00CB1765"/>
    <w:rsid w:val="00CC66C9"/>
    <w:rsid w:val="00CE5156"/>
    <w:rsid w:val="00CF331F"/>
    <w:rsid w:val="00CF7B85"/>
    <w:rsid w:val="00D21963"/>
    <w:rsid w:val="00D63495"/>
    <w:rsid w:val="00D70794"/>
    <w:rsid w:val="00D82AAD"/>
    <w:rsid w:val="00DA6F61"/>
    <w:rsid w:val="00DC3CA5"/>
    <w:rsid w:val="00DD7FB8"/>
    <w:rsid w:val="00DE226E"/>
    <w:rsid w:val="00E25B74"/>
    <w:rsid w:val="00E27CEB"/>
    <w:rsid w:val="00E35FD5"/>
    <w:rsid w:val="00E36C9A"/>
    <w:rsid w:val="00E4502D"/>
    <w:rsid w:val="00E57D13"/>
    <w:rsid w:val="00E57F27"/>
    <w:rsid w:val="00E60F61"/>
    <w:rsid w:val="00E636E7"/>
    <w:rsid w:val="00EA76C3"/>
    <w:rsid w:val="00EB69EE"/>
    <w:rsid w:val="00EC2F0F"/>
    <w:rsid w:val="00EE306E"/>
    <w:rsid w:val="00EF723B"/>
    <w:rsid w:val="00F543A0"/>
    <w:rsid w:val="00F81AEC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E1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AF3A0C"/>
    <w:pPr>
      <w:keepNext/>
      <w:keepLines/>
      <w:spacing w:before="40" w:after="0" w:line="276" w:lineRule="auto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1F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22F9"/>
    <w:pPr>
      <w:ind w:left="720"/>
      <w:contextualSpacing/>
    </w:pPr>
  </w:style>
  <w:style w:type="table" w:styleId="a6">
    <w:name w:val="Table Grid"/>
    <w:basedOn w:val="a1"/>
    <w:uiPriority w:val="99"/>
    <w:locked/>
    <w:rsid w:val="0037377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5A6C74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AF3A0C"/>
    <w:rPr>
      <w:rFonts w:ascii="Cambria" w:eastAsia="Times New Roman" w:hAnsi="Cambria"/>
      <w:color w:val="365F91"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AF3A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AF3A0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uiPriority w:val="99"/>
    <w:rsid w:val="00AF3A0C"/>
    <w:rPr>
      <w:rFonts w:ascii="Sylfaen" w:hAnsi="Sylfaen"/>
      <w:b/>
      <w:sz w:val="34"/>
    </w:rPr>
  </w:style>
  <w:style w:type="paragraph" w:customStyle="1" w:styleId="Style2">
    <w:name w:val="Style2"/>
    <w:basedOn w:val="a"/>
    <w:uiPriority w:val="99"/>
    <w:rsid w:val="00AF3A0C"/>
    <w:pPr>
      <w:widowControl w:val="0"/>
      <w:autoSpaceDE w:val="0"/>
      <w:autoSpaceDN w:val="0"/>
      <w:adjustRightInd w:val="0"/>
      <w:spacing w:after="0" w:line="576" w:lineRule="exact"/>
      <w:ind w:firstLine="2021"/>
    </w:pPr>
    <w:rPr>
      <w:rFonts w:ascii="Sylfaen" w:hAnsi="Sylfae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F3A0C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E1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AF3A0C"/>
    <w:pPr>
      <w:keepNext/>
      <w:keepLines/>
      <w:spacing w:before="40" w:after="0" w:line="276" w:lineRule="auto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1F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22F9"/>
    <w:pPr>
      <w:ind w:left="720"/>
      <w:contextualSpacing/>
    </w:pPr>
  </w:style>
  <w:style w:type="table" w:styleId="a6">
    <w:name w:val="Table Grid"/>
    <w:basedOn w:val="a1"/>
    <w:uiPriority w:val="99"/>
    <w:locked/>
    <w:rsid w:val="0037377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5A6C74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AF3A0C"/>
    <w:rPr>
      <w:rFonts w:ascii="Cambria" w:eastAsia="Times New Roman" w:hAnsi="Cambria"/>
      <w:color w:val="365F91"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AF3A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AF3A0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uiPriority w:val="99"/>
    <w:rsid w:val="00AF3A0C"/>
    <w:rPr>
      <w:rFonts w:ascii="Sylfaen" w:hAnsi="Sylfaen"/>
      <w:b/>
      <w:sz w:val="34"/>
    </w:rPr>
  </w:style>
  <w:style w:type="paragraph" w:customStyle="1" w:styleId="Style2">
    <w:name w:val="Style2"/>
    <w:basedOn w:val="a"/>
    <w:uiPriority w:val="99"/>
    <w:rsid w:val="00AF3A0C"/>
    <w:pPr>
      <w:widowControl w:val="0"/>
      <w:autoSpaceDE w:val="0"/>
      <w:autoSpaceDN w:val="0"/>
      <w:adjustRightInd w:val="0"/>
      <w:spacing w:after="0" w:line="576" w:lineRule="exact"/>
      <w:ind w:firstLine="2021"/>
    </w:pPr>
    <w:rPr>
      <w:rFonts w:ascii="Sylfaen" w:hAnsi="Sylfae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F3A0C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4177</Words>
  <Characters>23810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GEG</cp:lastModifiedBy>
  <cp:revision>2</cp:revision>
  <cp:lastPrinted>2018-07-10T12:14:00Z</cp:lastPrinted>
  <dcterms:created xsi:type="dcterms:W3CDTF">2020-01-30T11:08:00Z</dcterms:created>
  <dcterms:modified xsi:type="dcterms:W3CDTF">2020-01-30T11:08:00Z</dcterms:modified>
</cp:coreProperties>
</file>